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bidiVisual/>
        <w:tblW w:w="8022" w:type="dxa"/>
        <w:tblInd w:w="156" w:type="dxa"/>
        <w:tblBorders>
          <w:bottom w:val="single" w:sz="4" w:space="0" w:color="auto"/>
        </w:tblBorders>
        <w:tblLayout w:type="fixed"/>
        <w:tblLook w:val="0000" w:firstRow="0" w:lastRow="0" w:firstColumn="0" w:lastColumn="0" w:noHBand="0" w:noVBand="0"/>
      </w:tblPr>
      <w:tblGrid>
        <w:gridCol w:w="1028"/>
        <w:gridCol w:w="6994"/>
      </w:tblGrid>
      <w:tr w:rsidR="00B22D9F" w:rsidRPr="007427F6" w14:paraId="53AA65C6" w14:textId="77777777" w:rsidTr="00F93E7E">
        <w:trPr>
          <w:cantSplit/>
          <w:trHeight w:val="1838"/>
        </w:trPr>
        <w:tc>
          <w:tcPr>
            <w:tcW w:w="1028" w:type="dxa"/>
          </w:tcPr>
          <w:p w14:paraId="5E6D884C" w14:textId="77777777" w:rsidR="00B22D9F" w:rsidRPr="007427F6" w:rsidRDefault="00B22D9F" w:rsidP="00F93E7E">
            <w:pPr>
              <w:tabs>
                <w:tab w:val="center" w:pos="4153"/>
              </w:tabs>
              <w:spacing w:after="80" w:line="280" w:lineRule="atLeast"/>
              <w:jc w:val="center"/>
              <w:rPr>
                <w:rFonts w:ascii="David" w:eastAsia="Times New Roman" w:hAnsi="David" w:cs="David"/>
                <w:noProof/>
                <w:sz w:val="20"/>
                <w:rtl/>
                <w:lang w:val="he-IL"/>
              </w:rPr>
            </w:pPr>
          </w:p>
        </w:tc>
        <w:tc>
          <w:tcPr>
            <w:tcW w:w="6994" w:type="dxa"/>
          </w:tcPr>
          <w:p w14:paraId="2B12A959" w14:textId="77777777" w:rsidR="00B22D9F" w:rsidRDefault="00B22D9F" w:rsidP="00F93E7E">
            <w:pPr>
              <w:tabs>
                <w:tab w:val="center" w:pos="4153"/>
              </w:tabs>
              <w:spacing w:after="0"/>
              <w:jc w:val="center"/>
              <w:rPr>
                <w:rFonts w:ascii="David" w:eastAsia="Times New Roman" w:hAnsi="David" w:cs="David"/>
                <w:b/>
                <w:bCs/>
                <w:sz w:val="44"/>
                <w:szCs w:val="40"/>
                <w:rtl/>
              </w:rPr>
            </w:pPr>
            <w:r>
              <w:rPr>
                <w:rFonts w:ascii="David" w:hAnsi="David" w:cs="David"/>
                <w:b/>
                <w:bCs/>
                <w:noProof/>
                <w:sz w:val="44"/>
                <w:szCs w:val="40"/>
              </w:rPr>
              <w:drawing>
                <wp:inline distT="0" distB="0" distL="0" distR="0" wp14:anchorId="080833D2" wp14:editId="3DB8C4E6">
                  <wp:extent cx="736770" cy="736770"/>
                  <wp:effectExtent l="0" t="0" r="6350" b="6350"/>
                  <wp:docPr id="2" name="Picture 2" descr="C:\Users\urib\AppData\Local\Microsoft\Windows\INetCache\Content.MSO\8629F1B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rib\AppData\Local\Microsoft\Windows\INetCache\Content.MSO\8629F1BD.tmp"/>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47261" cy="747261"/>
                          </a:xfrm>
                          <a:prstGeom prst="rect">
                            <a:avLst/>
                          </a:prstGeom>
                          <a:noFill/>
                          <a:ln>
                            <a:noFill/>
                          </a:ln>
                        </pic:spPr>
                      </pic:pic>
                    </a:graphicData>
                  </a:graphic>
                </wp:inline>
              </w:drawing>
            </w:r>
          </w:p>
          <w:p w14:paraId="05F777BA" w14:textId="77777777" w:rsidR="00B22D9F" w:rsidRPr="00B7074A" w:rsidRDefault="00B22D9F" w:rsidP="00F93E7E">
            <w:pPr>
              <w:tabs>
                <w:tab w:val="center" w:pos="4153"/>
              </w:tabs>
              <w:spacing w:after="0"/>
              <w:jc w:val="center"/>
              <w:rPr>
                <w:rFonts w:ascii="Narkisim" w:eastAsia="Times New Roman" w:hAnsi="Narkisim" w:cs="Narkisim"/>
                <w:sz w:val="44"/>
                <w:szCs w:val="40"/>
                <w:rtl/>
              </w:rPr>
            </w:pPr>
            <w:r w:rsidRPr="00B7074A">
              <w:rPr>
                <w:rFonts w:ascii="Narkisim" w:eastAsia="Times New Roman" w:hAnsi="Narkisim" w:cs="Narkisim" w:hint="cs"/>
                <w:b/>
                <w:bCs/>
                <w:sz w:val="48"/>
                <w:szCs w:val="44"/>
                <w:rtl/>
              </w:rPr>
              <w:t>מדינת</w:t>
            </w:r>
            <w:r w:rsidRPr="00B7074A">
              <w:rPr>
                <w:rFonts w:ascii="Narkisim" w:eastAsia="Times New Roman" w:hAnsi="Narkisim" w:cs="Narkisim" w:hint="cs"/>
                <w:b/>
                <w:bCs/>
                <w:sz w:val="44"/>
                <w:szCs w:val="40"/>
                <w:rtl/>
              </w:rPr>
              <w:t xml:space="preserve"> ישראל</w:t>
            </w:r>
          </w:p>
          <w:p w14:paraId="01B8DD7C" w14:textId="77777777" w:rsidR="00B22D9F" w:rsidRPr="00B7074A" w:rsidRDefault="00B22D9F" w:rsidP="00F93E7E">
            <w:pPr>
              <w:spacing w:after="0"/>
              <w:jc w:val="center"/>
              <w:rPr>
                <w:rFonts w:ascii="Narkisim" w:eastAsia="Times New Roman" w:hAnsi="Narkisim" w:cs="Narkisim"/>
                <w:b/>
                <w:bCs/>
                <w:sz w:val="36"/>
                <w:szCs w:val="32"/>
                <w:rtl/>
              </w:rPr>
            </w:pPr>
            <w:r w:rsidRPr="00B7074A">
              <w:rPr>
                <w:rFonts w:ascii="Narkisim" w:eastAsia="Times New Roman" w:hAnsi="Narkisim" w:cs="Narkisim" w:hint="cs"/>
                <w:b/>
                <w:bCs/>
                <w:sz w:val="44"/>
                <w:szCs w:val="40"/>
                <w:rtl/>
              </w:rPr>
              <w:t>משרד</w:t>
            </w:r>
            <w:r w:rsidRPr="00B7074A">
              <w:rPr>
                <w:rFonts w:ascii="Narkisim" w:eastAsia="Times New Roman" w:hAnsi="Narkisim" w:cs="Narkisim" w:hint="cs"/>
                <w:b/>
                <w:bCs/>
                <w:sz w:val="40"/>
                <w:szCs w:val="36"/>
                <w:rtl/>
              </w:rPr>
              <w:t xml:space="preserve"> החקלאות וביטחון המזון</w:t>
            </w:r>
          </w:p>
          <w:p w14:paraId="2C159964" w14:textId="77777777" w:rsidR="00B22D9F" w:rsidRPr="00323F53" w:rsidRDefault="00B22D9F" w:rsidP="00F93E7E">
            <w:pPr>
              <w:spacing w:after="0"/>
              <w:jc w:val="center"/>
              <w:rPr>
                <w:rFonts w:ascii="David" w:eastAsia="Times New Roman" w:hAnsi="David" w:cs="David"/>
                <w:b/>
                <w:bCs/>
                <w:sz w:val="24"/>
                <w:szCs w:val="24"/>
                <w:rtl/>
              </w:rPr>
            </w:pPr>
            <w:r w:rsidRPr="00B7074A">
              <w:rPr>
                <w:rFonts w:ascii="Narkisim" w:eastAsia="Times New Roman" w:hAnsi="Narkisim" w:cs="Narkisim" w:hint="cs"/>
                <w:b/>
                <w:bCs/>
                <w:sz w:val="28"/>
                <w:szCs w:val="28"/>
                <w:rtl/>
              </w:rPr>
              <w:t xml:space="preserve"> </w:t>
            </w:r>
            <w:r w:rsidRPr="00B7074A">
              <w:rPr>
                <w:rFonts w:ascii="Narkisim" w:eastAsia="Times New Roman" w:hAnsi="Narkisim" w:cs="Narkisim" w:hint="cs"/>
                <w:b/>
                <w:bCs/>
                <w:sz w:val="24"/>
                <w:szCs w:val="24"/>
                <w:rtl/>
              </w:rPr>
              <w:t>ועדת מכרזים מרכזית</w:t>
            </w:r>
          </w:p>
        </w:tc>
      </w:tr>
    </w:tbl>
    <w:p w14:paraId="4B0F429B" w14:textId="77777777" w:rsidR="00B22D9F" w:rsidRDefault="00B22D9F" w:rsidP="00B22D9F">
      <w:pPr>
        <w:pStyle w:val="af"/>
      </w:pPr>
    </w:p>
    <w:p w14:paraId="237B20CF" w14:textId="77777777" w:rsidR="00B22D9F" w:rsidRPr="0070017C" w:rsidRDefault="00B22D9F" w:rsidP="00B22D9F">
      <w:pPr>
        <w:rPr>
          <w:rtl/>
        </w:rPr>
      </w:pPr>
    </w:p>
    <w:p w14:paraId="45A65946" w14:textId="4AE5305A" w:rsidR="00B22D9F" w:rsidRPr="0070017C" w:rsidRDefault="00F53861" w:rsidP="00B22D9F">
      <w:pPr>
        <w:jc w:val="right"/>
        <w:rPr>
          <w:rFonts w:ascii="Narkisim" w:hAnsi="Narkisim" w:cs="Narkisim"/>
          <w:b/>
          <w:bCs/>
          <w:rtl/>
        </w:rPr>
      </w:pPr>
      <w:r>
        <w:rPr>
          <w:rFonts w:ascii="Narkisim" w:hAnsi="Narkisim" w:cs="Narkisim" w:hint="cs"/>
          <w:b/>
          <w:bCs/>
          <w:rtl/>
        </w:rPr>
        <w:t>8</w:t>
      </w:r>
      <w:r w:rsidR="00B22D9F">
        <w:rPr>
          <w:rFonts w:ascii="Narkisim" w:hAnsi="Narkisim" w:cs="Narkisim" w:hint="cs"/>
          <w:b/>
          <w:bCs/>
          <w:rtl/>
        </w:rPr>
        <w:t xml:space="preserve"> פברואר 2026 </w:t>
      </w:r>
    </w:p>
    <w:p w14:paraId="19BBB57D" w14:textId="6A530AA0" w:rsidR="00B22D9F" w:rsidRDefault="00B22D9F" w:rsidP="00B22D9F">
      <w:pPr>
        <w:ind w:right="-142"/>
        <w:rPr>
          <w:rFonts w:ascii="Narkisim" w:hAnsi="Narkisim" w:cs="Narkisim"/>
          <w:b/>
          <w:bCs/>
          <w:rtl/>
        </w:rPr>
      </w:pPr>
      <w:r w:rsidRPr="0070017C">
        <w:rPr>
          <w:rFonts w:ascii="Narkisim" w:hAnsi="Narkisim" w:cs="Narkisim" w:hint="cs"/>
          <w:b/>
          <w:bCs/>
          <w:rtl/>
        </w:rPr>
        <w:t xml:space="preserve">הנדון:  </w:t>
      </w:r>
      <w:r w:rsidR="00F53861">
        <w:rPr>
          <w:rFonts w:ascii="Narkisim" w:hAnsi="Narkisim" w:cs="Narkisim" w:hint="cs"/>
          <w:b/>
          <w:bCs/>
          <w:rtl/>
        </w:rPr>
        <w:t>התקשרות בפטור ספק יחיד על יסוד תנאי תקנה 3 (</w:t>
      </w:r>
      <w:r w:rsidR="00237499">
        <w:rPr>
          <w:rFonts w:ascii="Narkisim" w:hAnsi="Narkisim" w:cs="Narkisim" w:hint="cs"/>
          <w:b/>
          <w:bCs/>
          <w:rtl/>
        </w:rPr>
        <w:t>29</w:t>
      </w:r>
      <w:r w:rsidR="00F53861">
        <w:rPr>
          <w:rFonts w:ascii="Narkisim" w:hAnsi="Narkisim" w:cs="Narkisim" w:hint="cs"/>
          <w:b/>
          <w:bCs/>
          <w:rtl/>
        </w:rPr>
        <w:t>)</w:t>
      </w:r>
      <w:r w:rsidR="00F53861">
        <w:rPr>
          <w:rFonts w:ascii="Narkisim" w:hAnsi="Narkisim" w:cs="Narkisim"/>
          <w:b/>
          <w:bCs/>
        </w:rPr>
        <w:t xml:space="preserve"> </w:t>
      </w:r>
      <w:r w:rsidR="00F53861">
        <w:rPr>
          <w:rFonts w:ascii="Narkisim" w:hAnsi="Narkisim" w:cs="Narkisim" w:hint="cs"/>
          <w:b/>
          <w:bCs/>
          <w:rtl/>
        </w:rPr>
        <w:t xml:space="preserve">לתח"ם עם "סולבר" </w:t>
      </w:r>
      <w:r w:rsidR="00F53861">
        <w:rPr>
          <w:rFonts w:ascii="Narkisim" w:hAnsi="Narkisim" w:cs="Narkisim"/>
          <w:b/>
          <w:bCs/>
          <w:rtl/>
        </w:rPr>
        <w:t>–</w:t>
      </w:r>
      <w:r w:rsidR="00F53861">
        <w:rPr>
          <w:rFonts w:ascii="Narkisim" w:hAnsi="Narkisim" w:cs="Narkisim" w:hint="cs"/>
          <w:b/>
          <w:bCs/>
          <w:rtl/>
        </w:rPr>
        <w:t xml:space="preserve"> אספקת מלאי חירום של שמנים </w:t>
      </w:r>
    </w:p>
    <w:p w14:paraId="19A814A8" w14:textId="42CFB320" w:rsidR="00F53861" w:rsidRDefault="00F53861" w:rsidP="00B22D9F">
      <w:pPr>
        <w:ind w:right="-142"/>
        <w:rPr>
          <w:rFonts w:ascii="Narkisim" w:hAnsi="Narkisim" w:cs="Narkisim"/>
          <w:b/>
          <w:bCs/>
          <w:rtl/>
        </w:rPr>
      </w:pPr>
      <w:r>
        <w:rPr>
          <w:rFonts w:ascii="Narkisim" w:hAnsi="Narkisim" w:cs="Narkisim" w:hint="cs"/>
          <w:b/>
          <w:bCs/>
          <w:rtl/>
        </w:rPr>
        <w:t>פנייה לוועדת הפטור באוצר על יסוד תנאי תקנות: 23 (ב)</w:t>
      </w:r>
      <w:r>
        <w:rPr>
          <w:rFonts w:ascii="Narkisim" w:hAnsi="Narkisim" w:cs="Narkisim"/>
          <w:b/>
          <w:bCs/>
        </w:rPr>
        <w:t xml:space="preserve"> </w:t>
      </w:r>
      <w:r>
        <w:rPr>
          <w:rFonts w:ascii="Narkisim" w:hAnsi="Narkisim" w:cs="Narkisim" w:hint="cs"/>
          <w:b/>
          <w:bCs/>
          <w:rtl/>
        </w:rPr>
        <w:t xml:space="preserve"> ו-3א (ג) לתח"ם .</w:t>
      </w:r>
    </w:p>
    <w:p w14:paraId="584510BB" w14:textId="77777777" w:rsidR="00F53861" w:rsidRPr="0070017C" w:rsidRDefault="00F53861" w:rsidP="00B22D9F">
      <w:pPr>
        <w:ind w:right="-142"/>
        <w:rPr>
          <w:rFonts w:ascii="Narkisim" w:hAnsi="Narkisim" w:cs="Narkisim"/>
          <w:b/>
          <w:bCs/>
          <w:rtl/>
        </w:rPr>
      </w:pPr>
    </w:p>
    <w:p w14:paraId="7302A422" w14:textId="475FA13D" w:rsidR="00F53861" w:rsidRDefault="00B22D9F" w:rsidP="00F53861">
      <w:pPr>
        <w:ind w:right="-142"/>
        <w:jc w:val="center"/>
        <w:rPr>
          <w:rFonts w:ascii="Narkisim" w:hAnsi="Narkisim" w:cs="Narkisim"/>
          <w:b/>
          <w:bCs/>
          <w:u w:val="single"/>
          <w:rtl/>
        </w:rPr>
      </w:pPr>
      <w:r w:rsidRPr="0070017C">
        <w:rPr>
          <w:rFonts w:ascii="Narkisim" w:hAnsi="Narkisim" w:cs="Narkisim" w:hint="cs"/>
          <w:b/>
          <w:bCs/>
          <w:u w:val="single"/>
          <w:rtl/>
        </w:rPr>
        <w:t>פרוטוקול</w:t>
      </w:r>
    </w:p>
    <w:p w14:paraId="7AC168DF" w14:textId="55DC6576" w:rsidR="00F53861" w:rsidRPr="00F53861" w:rsidRDefault="00F53861" w:rsidP="00F53861">
      <w:pPr>
        <w:ind w:right="-142"/>
        <w:rPr>
          <w:rFonts w:ascii="Narkisim" w:hAnsi="Narkisim" w:cs="Narkisim"/>
          <w:b/>
          <w:bCs/>
          <w:u w:val="single"/>
          <w:rtl/>
        </w:rPr>
      </w:pPr>
      <w:r>
        <w:rPr>
          <w:rFonts w:ascii="Narkisim" w:hAnsi="Narkisim" w:cs="Narkisim" w:hint="cs"/>
          <w:b/>
          <w:bCs/>
          <w:u w:val="single"/>
          <w:rtl/>
        </w:rPr>
        <w:t>רקע</w:t>
      </w:r>
    </w:p>
    <w:p w14:paraId="74ADA099" w14:textId="5D6E12E0" w:rsidR="00B22D9F" w:rsidRDefault="00B22D9F" w:rsidP="00B22D9F">
      <w:pPr>
        <w:pStyle w:val="a9"/>
        <w:numPr>
          <w:ilvl w:val="0"/>
          <w:numId w:val="1"/>
        </w:numPr>
        <w:spacing w:after="0" w:line="360" w:lineRule="auto"/>
        <w:ind w:right="-142"/>
        <w:jc w:val="both"/>
        <w:rPr>
          <w:rFonts w:ascii="Narkisim" w:hAnsi="Narkisim" w:cs="Narkisim"/>
        </w:rPr>
      </w:pPr>
      <w:r w:rsidRPr="0070017C">
        <w:rPr>
          <w:rFonts w:ascii="Narkisim" w:hAnsi="Narkisim" w:cs="Narkisim" w:hint="cs"/>
          <w:rtl/>
        </w:rPr>
        <w:t>ב</w:t>
      </w:r>
      <w:r>
        <w:rPr>
          <w:rFonts w:ascii="Narkisim" w:hAnsi="Narkisim" w:cs="Narkisim" w:hint="cs"/>
          <w:rtl/>
        </w:rPr>
        <w:t xml:space="preserve">יום 29/7/2025 אישרה ועדת המכרזים את פרסום מכרז 36/2025. </w:t>
      </w:r>
      <w:r w:rsidR="00F53861">
        <w:rPr>
          <w:rFonts w:ascii="Narkisim" w:hAnsi="Narkisim" w:cs="Narkisim" w:hint="cs"/>
          <w:rtl/>
        </w:rPr>
        <w:t>מכרז זה</w:t>
      </w:r>
      <w:r>
        <w:rPr>
          <w:rFonts w:ascii="Narkisim" w:hAnsi="Narkisim" w:cs="Narkisim" w:hint="cs"/>
          <w:rtl/>
        </w:rPr>
        <w:t xml:space="preserve"> נסוב על שירות של </w:t>
      </w:r>
      <w:r>
        <w:rPr>
          <w:rFonts w:ascii="Narkisim" w:hAnsi="Narkisim" w:cs="Narkisim" w:hint="cs"/>
          <w:b/>
          <w:bCs/>
          <w:rtl/>
        </w:rPr>
        <w:t>אחזקת מלאי חירום של שמנים למספוא</w:t>
      </w:r>
      <w:r>
        <w:rPr>
          <w:rFonts w:ascii="Narkisim" w:hAnsi="Narkisim" w:cs="Narkisim" w:hint="cs"/>
          <w:rtl/>
        </w:rPr>
        <w:t xml:space="preserve">. </w:t>
      </w:r>
    </w:p>
    <w:p w14:paraId="43F709E3" w14:textId="77777777" w:rsidR="00B22D9F" w:rsidRDefault="00B22D9F" w:rsidP="00B22D9F">
      <w:pPr>
        <w:pStyle w:val="a9"/>
        <w:numPr>
          <w:ilvl w:val="0"/>
          <w:numId w:val="1"/>
        </w:numPr>
        <w:spacing w:after="0" w:line="360" w:lineRule="auto"/>
        <w:ind w:right="-142"/>
        <w:jc w:val="both"/>
        <w:rPr>
          <w:rFonts w:ascii="Narkisim" w:hAnsi="Narkisim" w:cs="Narkisim"/>
        </w:rPr>
      </w:pPr>
      <w:r>
        <w:rPr>
          <w:rFonts w:ascii="Narkisim" w:hAnsi="Narkisim" w:cs="Narkisim" w:hint="cs"/>
          <w:rtl/>
        </w:rPr>
        <w:t xml:space="preserve">עם הגעת המועד האחרון להגשת הצעות נפתחה תיבת ההצעות והסתבר כי התקבלה הצעה אחת בלבד מטעם המציע "סולבר". </w:t>
      </w:r>
    </w:p>
    <w:p w14:paraId="7685BEB4" w14:textId="4E0B850B" w:rsidR="00F53861" w:rsidRDefault="00B22D9F" w:rsidP="00F53861">
      <w:pPr>
        <w:pStyle w:val="a9"/>
        <w:numPr>
          <w:ilvl w:val="0"/>
          <w:numId w:val="1"/>
        </w:numPr>
        <w:spacing w:after="0" w:line="360" w:lineRule="auto"/>
        <w:ind w:right="-142"/>
        <w:jc w:val="both"/>
        <w:rPr>
          <w:rFonts w:ascii="Narkisim" w:hAnsi="Narkisim" w:cs="Narkisim"/>
        </w:rPr>
      </w:pPr>
      <w:r>
        <w:rPr>
          <w:rFonts w:ascii="Narkisim" w:hAnsi="Narkisim" w:cs="Narkisim" w:hint="cs"/>
          <w:rtl/>
        </w:rPr>
        <w:t xml:space="preserve">הצעה זו נקבה בערכים כספיים גבוהים מן האומדן שהוערך ע"י היחידה </w:t>
      </w:r>
      <w:r w:rsidR="00F53861">
        <w:rPr>
          <w:rFonts w:ascii="Narkisim" w:hAnsi="Narkisim" w:cs="Narkisim" w:hint="cs"/>
          <w:rtl/>
        </w:rPr>
        <w:t xml:space="preserve">(בשעתו) </w:t>
      </w:r>
      <w:r>
        <w:rPr>
          <w:rFonts w:ascii="Narkisim" w:hAnsi="Narkisim" w:cs="Narkisim" w:hint="cs"/>
          <w:rtl/>
        </w:rPr>
        <w:t xml:space="preserve">ובשל העובדה כי </w:t>
      </w:r>
      <w:r w:rsidR="00F53861">
        <w:rPr>
          <w:rFonts w:ascii="Narkisim" w:hAnsi="Narkisim" w:cs="Narkisim" w:hint="cs"/>
          <w:rtl/>
        </w:rPr>
        <w:t xml:space="preserve">כאמור, </w:t>
      </w:r>
      <w:r>
        <w:rPr>
          <w:rFonts w:ascii="Narkisim" w:hAnsi="Narkisim" w:cs="Narkisim" w:hint="cs"/>
          <w:rtl/>
        </w:rPr>
        <w:t xml:space="preserve">התקבלה הצעה אחת בלבד (בכמות שאינה מספקת את צרכי המשרד) הובא העניין להכרעת ועדת המכרזים שהורתה ביום 11/11/2025 </w:t>
      </w:r>
      <w:r w:rsidRPr="00F53861">
        <w:rPr>
          <w:rFonts w:ascii="Narkisim" w:hAnsi="Narkisim" w:cs="Narkisim" w:hint="cs"/>
          <w:b/>
          <w:bCs/>
          <w:rtl/>
        </w:rPr>
        <w:t>על ביטול המכרז</w:t>
      </w:r>
      <w:r>
        <w:rPr>
          <w:rFonts w:ascii="Narkisim" w:hAnsi="Narkisim" w:cs="Narkisim" w:hint="cs"/>
          <w:rtl/>
        </w:rPr>
        <w:t xml:space="preserve">.  </w:t>
      </w:r>
      <w:r w:rsidR="008C44A0">
        <w:rPr>
          <w:rFonts w:ascii="Narkisim" w:hAnsi="Narkisim" w:cs="Narkisim" w:hint="cs"/>
          <w:rtl/>
        </w:rPr>
        <w:t xml:space="preserve">החלטת </w:t>
      </w:r>
      <w:r w:rsidR="00F53861">
        <w:rPr>
          <w:rFonts w:ascii="Narkisim" w:hAnsi="Narkisim" w:cs="Narkisim" w:hint="cs"/>
          <w:rtl/>
        </w:rPr>
        <w:t xml:space="preserve">הביטול מאותו היום </w:t>
      </w:r>
      <w:r w:rsidR="008C44A0">
        <w:rPr>
          <w:rFonts w:ascii="Narkisim" w:hAnsi="Narkisim" w:cs="Narkisim" w:hint="cs"/>
          <w:rtl/>
        </w:rPr>
        <w:t>מצ"ב.</w:t>
      </w:r>
    </w:p>
    <w:p w14:paraId="2FB0F3EF" w14:textId="6D1C54F9" w:rsidR="00F53861" w:rsidRPr="00F53861" w:rsidRDefault="00F53861" w:rsidP="00F53861">
      <w:pPr>
        <w:spacing w:after="0" w:line="360" w:lineRule="auto"/>
        <w:ind w:right="-142"/>
        <w:jc w:val="both"/>
        <w:rPr>
          <w:rFonts w:ascii="Narkisim" w:hAnsi="Narkisim" w:cs="Narkisim"/>
          <w:b/>
          <w:bCs/>
          <w:u w:val="single"/>
        </w:rPr>
      </w:pPr>
      <w:r w:rsidRPr="00F53861">
        <w:rPr>
          <w:rFonts w:ascii="Narkisim" w:hAnsi="Narkisim" w:cs="Narkisim" w:hint="cs"/>
          <w:b/>
          <w:bCs/>
          <w:u w:val="single"/>
          <w:rtl/>
        </w:rPr>
        <w:t xml:space="preserve">הבקשה שלפנינו </w:t>
      </w:r>
    </w:p>
    <w:p w14:paraId="53549858" w14:textId="3F9F20F6" w:rsidR="00B22D9F" w:rsidRDefault="00B22D9F" w:rsidP="00B22D9F">
      <w:pPr>
        <w:pStyle w:val="a9"/>
        <w:numPr>
          <w:ilvl w:val="0"/>
          <w:numId w:val="1"/>
        </w:numPr>
        <w:spacing w:after="0" w:line="360" w:lineRule="auto"/>
        <w:ind w:right="-142"/>
        <w:jc w:val="both"/>
        <w:rPr>
          <w:rFonts w:ascii="Narkisim" w:hAnsi="Narkisim" w:cs="Narkisim"/>
        </w:rPr>
      </w:pPr>
      <w:r>
        <w:rPr>
          <w:rFonts w:ascii="Narkisim" w:hAnsi="Narkisim" w:cs="Narkisim" w:hint="cs"/>
          <w:rtl/>
        </w:rPr>
        <w:t xml:space="preserve">לאור התחממות המצב הבטחוני בשבועות האחרונים כפועל יוצא של המתיחות בין איראן וארה"ב (שיכול ותהא לה </w:t>
      </w:r>
      <w:r w:rsidR="00F53861">
        <w:rPr>
          <w:rFonts w:ascii="Narkisim" w:hAnsi="Narkisim" w:cs="Narkisim" w:hint="cs"/>
          <w:rtl/>
        </w:rPr>
        <w:t xml:space="preserve">השלכה </w:t>
      </w:r>
      <w:r>
        <w:rPr>
          <w:rFonts w:ascii="Narkisim" w:hAnsi="Narkisim" w:cs="Narkisim" w:hint="cs"/>
          <w:rtl/>
        </w:rPr>
        <w:t>ב</w:t>
      </w:r>
      <w:r w:rsidR="008C44A0">
        <w:rPr>
          <w:rFonts w:ascii="Narkisim" w:hAnsi="Narkisim" w:cs="Narkisim" w:hint="cs"/>
          <w:rtl/>
        </w:rPr>
        <w:t>יט</w:t>
      </w:r>
      <w:r>
        <w:rPr>
          <w:rFonts w:ascii="Narkisim" w:hAnsi="Narkisim" w:cs="Narkisim" w:hint="cs"/>
          <w:rtl/>
        </w:rPr>
        <w:t xml:space="preserve">חונית על מדינת ישראל) ובהתאם להמלצת הדרג המקצועי במשרד נדרש </w:t>
      </w:r>
      <w:r w:rsidR="00F53861">
        <w:rPr>
          <w:rFonts w:ascii="Narkisim" w:hAnsi="Narkisim" w:cs="Narkisim" w:hint="cs"/>
          <w:rtl/>
        </w:rPr>
        <w:t xml:space="preserve">כעת </w:t>
      </w:r>
      <w:r w:rsidR="00AB7481">
        <w:rPr>
          <w:rFonts w:ascii="Narkisim" w:hAnsi="Narkisim" w:cs="Narkisim" w:hint="cs"/>
          <w:rtl/>
        </w:rPr>
        <w:t>להגדיל את מלאי</w:t>
      </w:r>
      <w:r w:rsidR="00A33AFD">
        <w:rPr>
          <w:rFonts w:ascii="Narkisim" w:hAnsi="Narkisim" w:cs="Narkisim" w:hint="cs"/>
          <w:rtl/>
        </w:rPr>
        <w:t xml:space="preserve"> </w:t>
      </w:r>
      <w:r w:rsidR="00AB7481">
        <w:rPr>
          <w:rFonts w:ascii="Narkisim" w:hAnsi="Narkisim" w:cs="Narkisim" w:hint="cs"/>
          <w:rtl/>
        </w:rPr>
        <w:t>ה</w:t>
      </w:r>
      <w:r>
        <w:rPr>
          <w:rFonts w:ascii="Narkisim" w:hAnsi="Narkisim" w:cs="Narkisim" w:hint="cs"/>
          <w:rtl/>
        </w:rPr>
        <w:t xml:space="preserve">שמנים בהיקף של </w:t>
      </w:r>
      <w:r w:rsidR="00FA31E4">
        <w:rPr>
          <w:rFonts w:ascii="Narkisim" w:hAnsi="Narkisim" w:cs="Narkisim" w:hint="cs"/>
          <w:rtl/>
        </w:rPr>
        <w:t>4,800</w:t>
      </w:r>
      <w:r>
        <w:rPr>
          <w:rFonts w:ascii="Narkisim" w:hAnsi="Narkisim" w:cs="Narkisim" w:hint="cs"/>
          <w:rtl/>
        </w:rPr>
        <w:t xml:space="preserve"> טון</w:t>
      </w:r>
      <w:r w:rsidR="00AB7481">
        <w:rPr>
          <w:rFonts w:ascii="Narkisim" w:hAnsi="Narkisim" w:cs="Narkisim" w:hint="cs"/>
          <w:rtl/>
        </w:rPr>
        <w:t xml:space="preserve">, וזאת </w:t>
      </w:r>
      <w:r>
        <w:rPr>
          <w:rFonts w:ascii="Narkisim" w:hAnsi="Narkisim" w:cs="Narkisim" w:hint="cs"/>
          <w:rtl/>
        </w:rPr>
        <w:t xml:space="preserve">על מנת </w:t>
      </w:r>
      <w:r w:rsidR="00AB7481">
        <w:rPr>
          <w:rFonts w:ascii="Narkisim" w:hAnsi="Narkisim" w:cs="Narkisim" w:hint="cs"/>
          <w:rtl/>
        </w:rPr>
        <w:t>ולשפר את היערכות המדינה לתרחישי הייחוס ו</w:t>
      </w:r>
      <w:r>
        <w:rPr>
          <w:rFonts w:ascii="Narkisim" w:hAnsi="Narkisim" w:cs="Narkisim" w:hint="cs"/>
          <w:rtl/>
        </w:rPr>
        <w:t>להגדיל את מלאי החירום</w:t>
      </w:r>
      <w:r w:rsidR="00AB7481">
        <w:rPr>
          <w:rFonts w:ascii="Narkisim" w:hAnsi="Narkisim" w:cs="Narkisim" w:hint="cs"/>
          <w:rtl/>
        </w:rPr>
        <w:t xml:space="preserve"> בהתאם</w:t>
      </w:r>
      <w:r w:rsidR="008C44A0">
        <w:rPr>
          <w:rFonts w:ascii="Narkisim" w:hAnsi="Narkisim" w:cs="Narkisim" w:hint="cs"/>
          <w:rtl/>
        </w:rPr>
        <w:t xml:space="preserve">. </w:t>
      </w:r>
    </w:p>
    <w:p w14:paraId="6E20C63A" w14:textId="7FE0576A" w:rsidR="00F53861" w:rsidRPr="00F53861" w:rsidRDefault="008C44A0" w:rsidP="00F53861">
      <w:pPr>
        <w:pStyle w:val="a9"/>
        <w:numPr>
          <w:ilvl w:val="0"/>
          <w:numId w:val="1"/>
        </w:numPr>
        <w:spacing w:after="0" w:line="360" w:lineRule="auto"/>
        <w:ind w:right="-142"/>
        <w:jc w:val="both"/>
        <w:rPr>
          <w:rFonts w:ascii="Narkisim" w:hAnsi="Narkisim" w:cs="Narkisim"/>
        </w:rPr>
      </w:pPr>
      <w:r>
        <w:rPr>
          <w:rFonts w:ascii="Narkisim" w:hAnsi="Narkisim" w:cs="Narkisim" w:hint="cs"/>
          <w:rtl/>
        </w:rPr>
        <w:t xml:space="preserve">יובהר כי </w:t>
      </w:r>
      <w:r w:rsidR="00F53861">
        <w:rPr>
          <w:rFonts w:ascii="Narkisim" w:hAnsi="Narkisim" w:cs="Narkisim" w:hint="cs"/>
          <w:rtl/>
        </w:rPr>
        <w:t>ה</w:t>
      </w:r>
      <w:r>
        <w:rPr>
          <w:rFonts w:ascii="Narkisim" w:hAnsi="Narkisim" w:cs="Narkisim" w:hint="cs"/>
          <w:rtl/>
        </w:rPr>
        <w:t>מדובר בשמנים המהווים חלק מתרכובת המזון המוגש לבעלי החיים ובכלל זה</w:t>
      </w:r>
      <w:r w:rsidR="00F53861">
        <w:rPr>
          <w:rFonts w:ascii="Narkisim" w:hAnsi="Narkisim" w:cs="Narkisim" w:hint="cs"/>
          <w:rtl/>
        </w:rPr>
        <w:t>:</w:t>
      </w:r>
      <w:r w:rsidR="00F53861">
        <w:rPr>
          <w:rFonts w:ascii="Narkisim" w:hAnsi="Narkisim" w:cs="Narkisim"/>
        </w:rPr>
        <w:t xml:space="preserve"> </w:t>
      </w:r>
      <w:r>
        <w:rPr>
          <w:rFonts w:ascii="Narkisim" w:hAnsi="Narkisim" w:cs="Narkisim" w:hint="cs"/>
          <w:rtl/>
        </w:rPr>
        <w:t xml:space="preserve"> שמן סובסטוק ושמני איסוף צמחיים</w:t>
      </w:r>
      <w:r w:rsidR="00F53861">
        <w:rPr>
          <w:rFonts w:ascii="Narkisim" w:hAnsi="Narkisim" w:cs="Narkisim" w:hint="cs"/>
          <w:rtl/>
        </w:rPr>
        <w:t>.</w:t>
      </w:r>
    </w:p>
    <w:p w14:paraId="7A0BD85E" w14:textId="7B7CE8D0" w:rsidR="008C44A0" w:rsidRDefault="00B22D9F" w:rsidP="00B22D9F">
      <w:pPr>
        <w:pStyle w:val="a9"/>
        <w:numPr>
          <w:ilvl w:val="0"/>
          <w:numId w:val="1"/>
        </w:numPr>
        <w:spacing w:after="0" w:line="360" w:lineRule="auto"/>
        <w:ind w:right="-142"/>
        <w:jc w:val="both"/>
        <w:rPr>
          <w:rFonts w:ascii="Narkisim" w:hAnsi="Narkisim" w:cs="Narkisim"/>
        </w:rPr>
      </w:pPr>
      <w:r>
        <w:rPr>
          <w:rFonts w:ascii="Narkisim" w:hAnsi="Narkisim" w:cs="Narkisim" w:hint="cs"/>
          <w:rtl/>
        </w:rPr>
        <w:t xml:space="preserve">על פי הצהרת הגורמים המקצועיים  שהופיע בפנינו היום: מר </w:t>
      </w:r>
      <w:r w:rsidRPr="008C44A0">
        <w:rPr>
          <w:rFonts w:ascii="Narkisim" w:hAnsi="Narkisim" w:cs="Narkisim" w:hint="cs"/>
          <w:b/>
          <w:bCs/>
          <w:rtl/>
        </w:rPr>
        <w:t>אבי רמרז</w:t>
      </w:r>
      <w:r>
        <w:rPr>
          <w:rFonts w:ascii="Narkisim" w:hAnsi="Narkisim" w:cs="Narkisim" w:hint="cs"/>
          <w:rtl/>
        </w:rPr>
        <w:t xml:space="preserve"> </w:t>
      </w:r>
      <w:r>
        <w:rPr>
          <w:rFonts w:ascii="Narkisim" w:hAnsi="Narkisim" w:cs="Narkisim"/>
          <w:rtl/>
        </w:rPr>
        <w:t>–</w:t>
      </w:r>
      <w:r>
        <w:rPr>
          <w:rFonts w:ascii="Narkisim" w:hAnsi="Narkisim" w:cs="Narkisim" w:hint="cs"/>
          <w:rtl/>
        </w:rPr>
        <w:t xml:space="preserve"> </w:t>
      </w:r>
      <w:r w:rsidR="00FA31E4">
        <w:rPr>
          <w:rFonts w:ascii="Narkisim" w:hAnsi="Narkisim" w:cs="Narkisim" w:hint="cs"/>
          <w:rtl/>
        </w:rPr>
        <w:t xml:space="preserve">מנהל אגף בכיר ביטחון, חירום וסייבר של </w:t>
      </w:r>
      <w:r>
        <w:rPr>
          <w:rFonts w:ascii="Narkisim" w:hAnsi="Narkisim" w:cs="Narkisim" w:hint="cs"/>
          <w:rtl/>
        </w:rPr>
        <w:t xml:space="preserve">המשרד, מר </w:t>
      </w:r>
      <w:r w:rsidRPr="008C44A0">
        <w:rPr>
          <w:rFonts w:ascii="Narkisim" w:hAnsi="Narkisim" w:cs="Narkisim" w:hint="cs"/>
          <w:b/>
          <w:bCs/>
          <w:rtl/>
        </w:rPr>
        <w:t>שי זיגדון</w:t>
      </w:r>
      <w:r>
        <w:rPr>
          <w:rFonts w:ascii="Narkisim" w:hAnsi="Narkisim" w:cs="Narkisim" w:hint="cs"/>
          <w:rtl/>
        </w:rPr>
        <w:t xml:space="preserve"> </w:t>
      </w:r>
      <w:r>
        <w:rPr>
          <w:rFonts w:ascii="Narkisim" w:hAnsi="Narkisim" w:cs="Narkisim"/>
          <w:rtl/>
        </w:rPr>
        <w:t>–</w:t>
      </w:r>
      <w:r>
        <w:rPr>
          <w:rFonts w:ascii="Narkisim" w:hAnsi="Narkisim" w:cs="Narkisim" w:hint="cs"/>
          <w:rtl/>
        </w:rPr>
        <w:t xml:space="preserve"> מנהל </w:t>
      </w:r>
      <w:r w:rsidR="00FA31E4">
        <w:rPr>
          <w:rFonts w:ascii="Narkisim" w:hAnsi="Narkisim" w:cs="Narkisim" w:hint="cs"/>
          <w:rtl/>
        </w:rPr>
        <w:t>אגף חירום</w:t>
      </w:r>
      <w:r w:rsidR="008C44A0">
        <w:rPr>
          <w:rFonts w:ascii="Narkisim" w:hAnsi="Narkisim" w:cs="Narkisim" w:hint="cs"/>
          <w:rtl/>
        </w:rPr>
        <w:t xml:space="preserve"> </w:t>
      </w:r>
      <w:r>
        <w:rPr>
          <w:rFonts w:ascii="Narkisim" w:hAnsi="Narkisim" w:cs="Narkisim" w:hint="cs"/>
          <w:rtl/>
        </w:rPr>
        <w:t xml:space="preserve"> והגב' </w:t>
      </w:r>
      <w:r w:rsidRPr="008C44A0">
        <w:rPr>
          <w:rFonts w:ascii="Narkisim" w:hAnsi="Narkisim" w:cs="Narkisim" w:hint="cs"/>
          <w:b/>
          <w:bCs/>
          <w:rtl/>
        </w:rPr>
        <w:t>אתי נהרי</w:t>
      </w:r>
      <w:r>
        <w:rPr>
          <w:rFonts w:ascii="Narkisim" w:hAnsi="Narkisim" w:cs="Narkisim" w:hint="cs"/>
          <w:rtl/>
        </w:rPr>
        <w:t xml:space="preserve"> </w:t>
      </w:r>
      <w:r>
        <w:rPr>
          <w:rFonts w:ascii="Narkisim" w:hAnsi="Narkisim" w:cs="Narkisim"/>
          <w:rtl/>
        </w:rPr>
        <w:t>–</w:t>
      </w:r>
      <w:r>
        <w:rPr>
          <w:rFonts w:ascii="Narkisim" w:hAnsi="Narkisim" w:cs="Narkisim" w:hint="cs"/>
          <w:rtl/>
        </w:rPr>
        <w:t xml:space="preserve"> מנהלת תחום היערכות לשעת חירום </w:t>
      </w:r>
      <w:r w:rsidR="008C44A0">
        <w:rPr>
          <w:rFonts w:ascii="Narkisim" w:hAnsi="Narkisim" w:cs="Narkisim" w:hint="cs"/>
          <w:rtl/>
        </w:rPr>
        <w:t xml:space="preserve">נכון ליום זה אין בישראל </w:t>
      </w:r>
      <w:r w:rsidR="008C44A0" w:rsidRPr="00F53861">
        <w:rPr>
          <w:rFonts w:ascii="Narkisim" w:hAnsi="Narkisim" w:cs="Narkisim" w:hint="cs"/>
          <w:b/>
          <w:bCs/>
          <w:rtl/>
        </w:rPr>
        <w:t>יצרן</w:t>
      </w:r>
      <w:r w:rsidR="008C44A0">
        <w:rPr>
          <w:rFonts w:ascii="Narkisim" w:hAnsi="Narkisim" w:cs="Narkisim" w:hint="cs"/>
          <w:rtl/>
        </w:rPr>
        <w:t xml:space="preserve"> שמנים אחר זולת חברת "סולבר". </w:t>
      </w:r>
    </w:p>
    <w:p w14:paraId="0175A01E" w14:textId="56C05A0D" w:rsidR="008C44A0" w:rsidRDefault="008C44A0" w:rsidP="008C44A0">
      <w:pPr>
        <w:pStyle w:val="a9"/>
        <w:numPr>
          <w:ilvl w:val="0"/>
          <w:numId w:val="1"/>
        </w:numPr>
        <w:spacing w:after="0" w:line="360" w:lineRule="auto"/>
        <w:ind w:right="-142"/>
        <w:jc w:val="both"/>
        <w:rPr>
          <w:rFonts w:ascii="Narkisim" w:hAnsi="Narkisim" w:cs="Narkisim"/>
        </w:rPr>
      </w:pPr>
      <w:r>
        <w:rPr>
          <w:rFonts w:ascii="Narkisim" w:hAnsi="Narkisim" w:cs="Narkisim" w:hint="cs"/>
          <w:rtl/>
        </w:rPr>
        <w:t xml:space="preserve">זאת ועוד אף שניתן </w:t>
      </w:r>
      <w:r w:rsidR="00F53861">
        <w:rPr>
          <w:rFonts w:ascii="Narkisim" w:hAnsi="Narkisim" w:cs="Narkisim" w:hint="cs"/>
          <w:rtl/>
        </w:rPr>
        <w:t xml:space="preserve">- </w:t>
      </w:r>
      <w:r>
        <w:rPr>
          <w:rFonts w:ascii="Narkisim" w:hAnsi="Narkisim" w:cs="Narkisim" w:hint="cs"/>
          <w:rtl/>
        </w:rPr>
        <w:t xml:space="preserve">ככלל </w:t>
      </w:r>
      <w:r w:rsidR="00F53861">
        <w:rPr>
          <w:rFonts w:ascii="Narkisim" w:hAnsi="Narkisim" w:cs="Narkisim" w:hint="cs"/>
          <w:rtl/>
        </w:rPr>
        <w:t xml:space="preserve">- </w:t>
      </w:r>
      <w:r>
        <w:rPr>
          <w:rFonts w:ascii="Narkisim" w:hAnsi="Narkisim" w:cs="Narkisim" w:hint="cs"/>
          <w:rtl/>
        </w:rPr>
        <w:t xml:space="preserve">לייבא שמנים מיצרנים בחו"ל הרי שלאור הצורך למלא את מחסני החירום באופן </w:t>
      </w:r>
      <w:r w:rsidRPr="00F53861">
        <w:rPr>
          <w:rFonts w:ascii="Narkisim" w:hAnsi="Narkisim" w:cs="Narkisim" w:hint="cs"/>
          <w:b/>
          <w:bCs/>
          <w:rtl/>
        </w:rPr>
        <w:t>מיידי</w:t>
      </w:r>
      <w:r>
        <w:rPr>
          <w:rFonts w:ascii="Narkisim" w:hAnsi="Narkisim" w:cs="Narkisim" w:hint="cs"/>
          <w:rtl/>
        </w:rPr>
        <w:t xml:space="preserve"> (</w:t>
      </w:r>
      <w:r w:rsidR="00F53861">
        <w:rPr>
          <w:rFonts w:ascii="Narkisim" w:hAnsi="Narkisim" w:cs="Narkisim" w:hint="cs"/>
          <w:rtl/>
        </w:rPr>
        <w:t xml:space="preserve">או לכל הפחות בטווח הזמן </w:t>
      </w:r>
      <w:r>
        <w:rPr>
          <w:rFonts w:ascii="Narkisim" w:hAnsi="Narkisim" w:cs="Narkisim" w:hint="cs"/>
          <w:rtl/>
        </w:rPr>
        <w:t xml:space="preserve">הקצר ביותר האפשרי) </w:t>
      </w:r>
      <w:r w:rsidR="00F53861">
        <w:rPr>
          <w:rFonts w:ascii="Narkisim" w:hAnsi="Narkisim" w:cs="Narkisim" w:hint="cs"/>
          <w:rtl/>
        </w:rPr>
        <w:t xml:space="preserve">הרי שאין </w:t>
      </w:r>
      <w:r>
        <w:rPr>
          <w:rFonts w:ascii="Narkisim" w:hAnsi="Narkisim" w:cs="Narkisim" w:hint="cs"/>
          <w:rtl/>
        </w:rPr>
        <w:t xml:space="preserve">כעת </w:t>
      </w:r>
      <w:r w:rsidR="00A33AFD">
        <w:rPr>
          <w:rFonts w:ascii="Narkisim" w:hAnsi="Narkisim" w:cs="Narkisim" w:hint="cs"/>
          <w:rtl/>
        </w:rPr>
        <w:t xml:space="preserve">אפשרות </w:t>
      </w:r>
      <w:r>
        <w:rPr>
          <w:rFonts w:ascii="Narkisim" w:hAnsi="Narkisim" w:cs="Narkisim" w:hint="cs"/>
          <w:rtl/>
        </w:rPr>
        <w:t xml:space="preserve">לבצע הליך תחרותי מול יצרנים בחו"ל או משווקים ישראליים של </w:t>
      </w:r>
      <w:r w:rsidR="00F53861">
        <w:rPr>
          <w:rFonts w:ascii="Narkisim" w:hAnsi="Narkisim" w:cs="Narkisim" w:hint="cs"/>
          <w:rtl/>
        </w:rPr>
        <w:t>יצרנים זרים</w:t>
      </w:r>
      <w:r>
        <w:rPr>
          <w:rFonts w:ascii="Narkisim" w:hAnsi="Narkisim" w:cs="Narkisim" w:hint="cs"/>
          <w:rtl/>
        </w:rPr>
        <w:t xml:space="preserve">, ומשכך </w:t>
      </w:r>
      <w:r>
        <w:rPr>
          <w:rFonts w:ascii="Narkisim" w:hAnsi="Narkisim" w:cs="Narkisim"/>
          <w:rtl/>
        </w:rPr>
        <w:t>–</w:t>
      </w:r>
      <w:r>
        <w:rPr>
          <w:rFonts w:ascii="Narkisim" w:hAnsi="Narkisim" w:cs="Narkisim" w:hint="cs"/>
          <w:rtl/>
        </w:rPr>
        <w:t xml:space="preserve"> הופך הספק "סולבר" ל"יחיד בנסיבות העניין". </w:t>
      </w:r>
    </w:p>
    <w:p w14:paraId="157E83C5" w14:textId="2C4B9903" w:rsidR="008C44A0" w:rsidRDefault="008C44A0" w:rsidP="008C44A0">
      <w:pPr>
        <w:pStyle w:val="a9"/>
        <w:numPr>
          <w:ilvl w:val="0"/>
          <w:numId w:val="1"/>
        </w:numPr>
        <w:spacing w:after="0" w:line="360" w:lineRule="auto"/>
        <w:ind w:right="-142"/>
        <w:jc w:val="both"/>
        <w:rPr>
          <w:rFonts w:ascii="Narkisim" w:hAnsi="Narkisim" w:cs="Narkisim"/>
        </w:rPr>
      </w:pPr>
      <w:r>
        <w:rPr>
          <w:rFonts w:ascii="Narkisim" w:hAnsi="Narkisim" w:cs="Narkisim" w:hint="cs"/>
          <w:rtl/>
        </w:rPr>
        <w:lastRenderedPageBreak/>
        <w:t xml:space="preserve">בהתאם, ביצעה </w:t>
      </w:r>
      <w:r w:rsidR="00F53861">
        <w:rPr>
          <w:rFonts w:ascii="Narkisim" w:hAnsi="Narkisim" w:cs="Narkisim" w:hint="cs"/>
          <w:rtl/>
        </w:rPr>
        <w:t>היחידה</w:t>
      </w:r>
      <w:r>
        <w:rPr>
          <w:rFonts w:ascii="Narkisim" w:hAnsi="Narkisim" w:cs="Narkisim" w:hint="cs"/>
          <w:rtl/>
        </w:rPr>
        <w:t xml:space="preserve"> המקצועית תחשיב כספי של עלויות השמנים </w:t>
      </w:r>
      <w:r w:rsidR="00AB7481">
        <w:rPr>
          <w:rFonts w:ascii="Narkisim" w:hAnsi="Narkisim" w:cs="Narkisim" w:hint="cs"/>
          <w:rtl/>
        </w:rPr>
        <w:t xml:space="preserve">שאחזקתם </w:t>
      </w:r>
      <w:r w:rsidR="00F53861">
        <w:rPr>
          <w:rFonts w:ascii="Narkisim" w:hAnsi="Narkisim" w:cs="Narkisim" w:hint="cs"/>
          <w:rtl/>
        </w:rPr>
        <w:t xml:space="preserve">מבוקשת </w:t>
      </w:r>
      <w:r>
        <w:rPr>
          <w:rFonts w:ascii="Narkisim" w:hAnsi="Narkisim" w:cs="Narkisim" w:hint="cs"/>
          <w:rtl/>
        </w:rPr>
        <w:t xml:space="preserve">וזאת בהתאם להצעה שהתקבלה </w:t>
      </w:r>
      <w:r w:rsidR="00FA31E4">
        <w:rPr>
          <w:rFonts w:ascii="Narkisim" w:hAnsi="Narkisim" w:cs="Narkisim" w:hint="cs"/>
          <w:rtl/>
        </w:rPr>
        <w:t xml:space="preserve">מן </w:t>
      </w:r>
      <w:r>
        <w:rPr>
          <w:rFonts w:ascii="Narkisim" w:hAnsi="Narkisim" w:cs="Narkisim" w:hint="cs"/>
          <w:rtl/>
        </w:rPr>
        <w:t>המציע "סולבר".</w:t>
      </w:r>
      <w:r w:rsidR="00F53861">
        <w:rPr>
          <w:rFonts w:ascii="Narkisim" w:hAnsi="Narkisim" w:cs="Narkisim" w:hint="cs"/>
          <w:rtl/>
        </w:rPr>
        <w:t xml:space="preserve"> </w:t>
      </w:r>
      <w:r w:rsidR="00FA31E4">
        <w:rPr>
          <w:rFonts w:ascii="Narkisim" w:hAnsi="Narkisim" w:cs="Narkisim" w:hint="cs"/>
          <w:rtl/>
        </w:rPr>
        <w:t xml:space="preserve">יובהר כי הצעה כספית זו נמוכה מן המחירים בהם נקב המציע עת התמודד במכרז 36/2025. </w:t>
      </w:r>
      <w:r w:rsidR="00F53861">
        <w:rPr>
          <w:rFonts w:ascii="Narkisim" w:hAnsi="Narkisim" w:cs="Narkisim" w:hint="cs"/>
          <w:rtl/>
        </w:rPr>
        <w:t>טבלת החישוב מצ"</w:t>
      </w:r>
      <w:r w:rsidR="00FA31E4">
        <w:rPr>
          <w:rFonts w:ascii="Narkisim" w:hAnsi="Narkisim" w:cs="Narkisim" w:hint="cs"/>
          <w:rtl/>
        </w:rPr>
        <w:t>ב</w:t>
      </w:r>
      <w:r w:rsidR="00F53861">
        <w:rPr>
          <w:rFonts w:ascii="Narkisim" w:hAnsi="Narkisim" w:cs="Narkisim" w:hint="cs"/>
          <w:rtl/>
        </w:rPr>
        <w:t xml:space="preserve"> כקבוץ אקסל. </w:t>
      </w:r>
      <w:r>
        <w:rPr>
          <w:rFonts w:ascii="Narkisim" w:hAnsi="Narkisim" w:cs="Narkisim" w:hint="cs"/>
          <w:rtl/>
        </w:rPr>
        <w:t xml:space="preserve"> </w:t>
      </w:r>
    </w:p>
    <w:p w14:paraId="3AB971CE" w14:textId="6B39DE54" w:rsidR="008C44A0" w:rsidRDefault="008C44A0" w:rsidP="008C44A0">
      <w:pPr>
        <w:pStyle w:val="a9"/>
        <w:numPr>
          <w:ilvl w:val="0"/>
          <w:numId w:val="1"/>
        </w:numPr>
        <w:spacing w:after="0" w:line="360" w:lineRule="auto"/>
        <w:ind w:right="-142"/>
        <w:jc w:val="both"/>
        <w:rPr>
          <w:rFonts w:ascii="Narkisim" w:hAnsi="Narkisim" w:cs="Narkisim"/>
        </w:rPr>
      </w:pPr>
      <w:r>
        <w:rPr>
          <w:rFonts w:ascii="Narkisim" w:hAnsi="Narkisim" w:cs="Narkisim" w:hint="cs"/>
          <w:rtl/>
        </w:rPr>
        <w:t xml:space="preserve">כעולה </w:t>
      </w:r>
      <w:r w:rsidR="00572364">
        <w:rPr>
          <w:rFonts w:ascii="Narkisim" w:hAnsi="Narkisim" w:cs="Narkisim" w:hint="cs"/>
          <w:rtl/>
        </w:rPr>
        <w:t>מתחשיב</w:t>
      </w:r>
      <w:r>
        <w:rPr>
          <w:rFonts w:ascii="Narkisim" w:hAnsi="Narkisim" w:cs="Narkisim" w:hint="cs"/>
          <w:rtl/>
        </w:rPr>
        <w:t xml:space="preserve"> זה היקף ההתקשרות המבוקש </w:t>
      </w:r>
      <w:r w:rsidR="00F53861">
        <w:rPr>
          <w:rFonts w:ascii="Narkisim" w:hAnsi="Narkisim" w:cs="Narkisim" w:hint="cs"/>
          <w:rtl/>
        </w:rPr>
        <w:t xml:space="preserve">לצורך </w:t>
      </w:r>
      <w:r w:rsidR="00AB7481">
        <w:rPr>
          <w:rFonts w:ascii="Narkisim" w:hAnsi="Narkisim" w:cs="Narkisim" w:hint="cs"/>
          <w:rtl/>
        </w:rPr>
        <w:t xml:space="preserve">הגדלת מלאי החירום בכמות </w:t>
      </w:r>
      <w:r>
        <w:rPr>
          <w:rFonts w:ascii="Narkisim" w:hAnsi="Narkisim" w:cs="Narkisim" w:hint="cs"/>
          <w:rtl/>
        </w:rPr>
        <w:t xml:space="preserve">של </w:t>
      </w:r>
      <w:r w:rsidR="0066172B">
        <w:rPr>
          <w:rFonts w:ascii="Narkisim" w:hAnsi="Narkisim" w:cs="Narkisim" w:hint="cs"/>
          <w:rtl/>
        </w:rPr>
        <w:t>4,800</w:t>
      </w:r>
      <w:r>
        <w:rPr>
          <w:rFonts w:ascii="Narkisim" w:hAnsi="Narkisim" w:cs="Narkisim" w:hint="cs"/>
          <w:rtl/>
        </w:rPr>
        <w:t xml:space="preserve"> טון שמנים עומד על סך של </w:t>
      </w:r>
      <w:r w:rsidRPr="008C44A0">
        <w:rPr>
          <w:rFonts w:ascii="Narkisim" w:hAnsi="Narkisim" w:cs="Narkisim"/>
          <w:rtl/>
        </w:rPr>
        <w:t>11,469,600</w:t>
      </w:r>
      <w:r>
        <w:rPr>
          <w:rFonts w:ascii="Narkisim" w:hAnsi="Narkisim" w:cs="Narkisim" w:hint="cs"/>
          <w:rtl/>
        </w:rPr>
        <w:t xml:space="preserve"> ₪ כולל מע"מ</w:t>
      </w:r>
      <w:r w:rsidR="0066172B">
        <w:rPr>
          <w:rFonts w:ascii="Narkisim" w:hAnsi="Narkisim" w:cs="Narkisim" w:hint="cs"/>
          <w:rtl/>
        </w:rPr>
        <w:t xml:space="preserve"> לשנה</w:t>
      </w:r>
      <w:r>
        <w:rPr>
          <w:rFonts w:ascii="Narkisim" w:hAnsi="Narkisim" w:cs="Narkisim" w:hint="cs"/>
          <w:rtl/>
        </w:rPr>
        <w:t xml:space="preserve">. </w:t>
      </w:r>
    </w:p>
    <w:p w14:paraId="70DDBFDB" w14:textId="77777777" w:rsidR="00F53861" w:rsidRDefault="008C44A0" w:rsidP="008C44A0">
      <w:pPr>
        <w:pStyle w:val="a9"/>
        <w:numPr>
          <w:ilvl w:val="0"/>
          <w:numId w:val="1"/>
        </w:numPr>
        <w:spacing w:after="0" w:line="360" w:lineRule="auto"/>
        <w:ind w:right="-142"/>
        <w:jc w:val="both"/>
        <w:rPr>
          <w:rFonts w:ascii="Narkisim" w:hAnsi="Narkisim" w:cs="Narkisim"/>
        </w:rPr>
      </w:pPr>
      <w:r>
        <w:rPr>
          <w:rFonts w:ascii="Narkisim" w:hAnsi="Narkisim" w:cs="Narkisim" w:hint="cs"/>
          <w:rtl/>
        </w:rPr>
        <w:t>תקנה 23 (ב) לתקנות חובת המכרזים קובעת כך:</w:t>
      </w:r>
    </w:p>
    <w:p w14:paraId="3EBF18C5" w14:textId="061628ED" w:rsidR="008C44A0" w:rsidRDefault="008C44A0" w:rsidP="00F53861">
      <w:pPr>
        <w:pStyle w:val="a9"/>
        <w:spacing w:after="0" w:line="360" w:lineRule="auto"/>
        <w:ind w:left="1440" w:right="-142" w:firstLine="60"/>
        <w:jc w:val="both"/>
        <w:rPr>
          <w:rFonts w:ascii="Narkisim" w:hAnsi="Narkisim" w:cs="Narkisim"/>
        </w:rPr>
      </w:pPr>
      <w:r>
        <w:rPr>
          <w:rFonts w:ascii="Narkisim" w:hAnsi="Narkisim" w:cs="Narkisim" w:hint="cs"/>
          <w:rtl/>
        </w:rPr>
        <w:t>"</w:t>
      </w:r>
      <w:r w:rsidRPr="008C44A0">
        <w:rPr>
          <w:rFonts w:ascii="Narkisim" w:hAnsi="Narkisim" w:cs="Narkisim"/>
          <w:rtl/>
        </w:rPr>
        <w:t>לא הוגשה כל הצעה למכרז או לא המליצה ועדת המכרזים על הצעה כלשהי, רשאי המשרד לפרסם מכרז חדש, פומבי או סגור, לפי הענין, או להתקשר ללא מכרז באישור ועדת הפטור המשרדית, אם זו נוכחה לדעת שעריכת מכרז נוסף לא תביא תועלת; עלה שווי ההתקשרות על 4,000,000 שקלים חדשים – טעונה ההתקשרות את אישור ועדת הפטור</w:t>
      </w:r>
      <w:r>
        <w:rPr>
          <w:rFonts w:ascii="Narkisim" w:hAnsi="Narkisim" w:cs="Narkisim" w:hint="cs"/>
          <w:rtl/>
        </w:rPr>
        <w:t>"</w:t>
      </w:r>
      <w:r w:rsidRPr="008C44A0">
        <w:rPr>
          <w:rFonts w:ascii="Narkisim" w:hAnsi="Narkisim" w:cs="Narkisim"/>
        </w:rPr>
        <w:t>.</w:t>
      </w:r>
    </w:p>
    <w:p w14:paraId="623FE256" w14:textId="17A0F613" w:rsidR="00572364" w:rsidRDefault="00572364" w:rsidP="00572364">
      <w:pPr>
        <w:pStyle w:val="a9"/>
        <w:numPr>
          <w:ilvl w:val="0"/>
          <w:numId w:val="1"/>
        </w:numPr>
        <w:spacing w:after="0" w:line="360" w:lineRule="auto"/>
        <w:ind w:right="-142"/>
        <w:jc w:val="both"/>
        <w:rPr>
          <w:rFonts w:ascii="Narkisim" w:hAnsi="Narkisim" w:cs="Narkisim"/>
        </w:rPr>
      </w:pPr>
      <w:r>
        <w:rPr>
          <w:rFonts w:ascii="Narkisim" w:hAnsi="Narkisim" w:cs="Narkisim" w:hint="cs"/>
          <w:rtl/>
        </w:rPr>
        <w:t xml:space="preserve">בשים לב לעובדה כי חלפו שלושה חודשים בלבד מאז החלטת הביטול במכרז 36/2025 בהתאם לנימוקים ולמצב הדברים העובדתי שנוצר </w:t>
      </w:r>
      <w:r>
        <w:rPr>
          <w:rFonts w:ascii="Narkisim" w:hAnsi="Narkisim" w:cs="Narkisim"/>
          <w:rtl/>
        </w:rPr>
        <w:t>–</w:t>
      </w:r>
      <w:r>
        <w:rPr>
          <w:rFonts w:ascii="Narkisim" w:hAnsi="Narkisim" w:cs="Narkisim" w:hint="cs"/>
          <w:rtl/>
        </w:rPr>
        <w:t xml:space="preserve"> פונה ועדת המכרזים וועדת הפטור באוצר על מנת שזו תאשר את ההתקשרות עם חברת "סולבר" לרכישת </w:t>
      </w:r>
      <w:r w:rsidR="0066172B">
        <w:rPr>
          <w:rFonts w:ascii="Narkisim" w:hAnsi="Narkisim" w:cs="Narkisim" w:hint="cs"/>
          <w:rtl/>
        </w:rPr>
        <w:t>4,800</w:t>
      </w:r>
      <w:r>
        <w:rPr>
          <w:rFonts w:ascii="Narkisim" w:hAnsi="Narkisim" w:cs="Narkisim" w:hint="cs"/>
          <w:rtl/>
        </w:rPr>
        <w:t xml:space="preserve"> טון שמנים </w:t>
      </w:r>
      <w:r w:rsidR="00F53861">
        <w:rPr>
          <w:rFonts w:ascii="Narkisim" w:hAnsi="Narkisim" w:cs="Narkisim" w:hint="cs"/>
          <w:rtl/>
        </w:rPr>
        <w:t xml:space="preserve">וזאת לתקופה </w:t>
      </w:r>
      <w:r>
        <w:rPr>
          <w:rFonts w:ascii="Narkisim" w:hAnsi="Narkisim" w:cs="Narkisim" w:hint="cs"/>
          <w:rtl/>
        </w:rPr>
        <w:t xml:space="preserve">שמיום </w:t>
      </w:r>
      <w:r w:rsidR="00BA3419">
        <w:rPr>
          <w:rFonts w:ascii="Narkisim" w:hAnsi="Narkisim" w:cs="Narkisim"/>
        </w:rPr>
        <w:t>2026</w:t>
      </w:r>
      <w:r w:rsidR="00BA3419">
        <w:rPr>
          <w:rFonts w:ascii="Narkisim" w:hAnsi="Narkisim" w:cs="Narkisim" w:hint="cs"/>
          <w:rtl/>
        </w:rPr>
        <w:t xml:space="preserve">/01/03 </w:t>
      </w:r>
      <w:r>
        <w:rPr>
          <w:rFonts w:ascii="Narkisim" w:hAnsi="Narkisim" w:cs="Narkisim" w:hint="cs"/>
          <w:rtl/>
        </w:rPr>
        <w:t xml:space="preserve">ועד ליום </w:t>
      </w:r>
      <w:r w:rsidR="00BA3419">
        <w:rPr>
          <w:rFonts w:ascii="Narkisim" w:hAnsi="Narkisim" w:cs="Narkisim"/>
        </w:rPr>
        <w:t>28/02/2027</w:t>
      </w:r>
      <w:r w:rsidR="00BA3419">
        <w:rPr>
          <w:rFonts w:ascii="Narkisim" w:hAnsi="Narkisim" w:cs="Narkisim" w:hint="cs"/>
          <w:rtl/>
        </w:rPr>
        <w:t xml:space="preserve"> </w:t>
      </w:r>
      <w:r w:rsidR="00F53861">
        <w:rPr>
          <w:rFonts w:ascii="Narkisim" w:hAnsi="Narkisim" w:cs="Narkisim" w:hint="cs"/>
          <w:rtl/>
        </w:rPr>
        <w:t xml:space="preserve">, </w:t>
      </w:r>
      <w:r>
        <w:rPr>
          <w:rFonts w:ascii="Narkisim" w:hAnsi="Narkisim" w:cs="Narkisim" w:hint="cs"/>
          <w:rtl/>
        </w:rPr>
        <w:t xml:space="preserve">ע"ס של </w:t>
      </w:r>
      <w:r w:rsidRPr="008C44A0">
        <w:rPr>
          <w:rFonts w:ascii="Narkisim" w:hAnsi="Narkisim" w:cs="Narkisim"/>
          <w:rtl/>
        </w:rPr>
        <w:t>11,469,600</w:t>
      </w:r>
      <w:r>
        <w:rPr>
          <w:rFonts w:ascii="Narkisim" w:hAnsi="Narkisim" w:cs="Narkisim" w:hint="cs"/>
          <w:rtl/>
        </w:rPr>
        <w:t xml:space="preserve"> ₪ כולל מע"מ.  </w:t>
      </w:r>
    </w:p>
    <w:p w14:paraId="70B9159E" w14:textId="77777777" w:rsidR="00F53861" w:rsidRDefault="00572364" w:rsidP="00572364">
      <w:pPr>
        <w:pStyle w:val="a9"/>
        <w:numPr>
          <w:ilvl w:val="0"/>
          <w:numId w:val="1"/>
        </w:numPr>
        <w:spacing w:after="0" w:line="360" w:lineRule="auto"/>
        <w:ind w:right="-142"/>
        <w:jc w:val="both"/>
        <w:rPr>
          <w:rFonts w:ascii="Narkisim" w:hAnsi="Narkisim" w:cs="Narkisim"/>
        </w:rPr>
      </w:pPr>
      <w:r>
        <w:rPr>
          <w:rFonts w:ascii="Narkisim" w:hAnsi="Narkisim" w:cs="Narkisim" w:hint="cs"/>
          <w:rtl/>
        </w:rPr>
        <w:t xml:space="preserve">האישור מבוקש על יסוד תנאי תקנה 3 (29) ["ספק יחיד"] וזאת בהסתמך על הנימוקים שהוצגו מעלה. </w:t>
      </w:r>
    </w:p>
    <w:p w14:paraId="53EC4B09" w14:textId="0543770E" w:rsidR="00572364" w:rsidRDefault="00572364" w:rsidP="00572364">
      <w:pPr>
        <w:pStyle w:val="a9"/>
        <w:numPr>
          <w:ilvl w:val="0"/>
          <w:numId w:val="1"/>
        </w:numPr>
        <w:spacing w:after="0" w:line="360" w:lineRule="auto"/>
        <w:ind w:right="-142"/>
        <w:jc w:val="both"/>
        <w:rPr>
          <w:rFonts w:ascii="Narkisim" w:hAnsi="Narkisim" w:cs="Narkisim"/>
        </w:rPr>
      </w:pPr>
      <w:r>
        <w:rPr>
          <w:rFonts w:ascii="Narkisim" w:hAnsi="Narkisim" w:cs="Narkisim" w:hint="cs"/>
          <w:rtl/>
        </w:rPr>
        <w:t xml:space="preserve">ועדת הפטור יונקת את סמכותה לאשר את הפטור </w:t>
      </w:r>
      <w:r w:rsidR="00F53861">
        <w:rPr>
          <w:rFonts w:ascii="Narkisim" w:hAnsi="Narkisim" w:cs="Narkisim" w:hint="cs"/>
          <w:rtl/>
        </w:rPr>
        <w:t xml:space="preserve">בערוץ זה, </w:t>
      </w:r>
      <w:r>
        <w:rPr>
          <w:rFonts w:ascii="Narkisim" w:hAnsi="Narkisim" w:cs="Narkisim" w:hint="cs"/>
          <w:rtl/>
        </w:rPr>
        <w:t>כאמור מכוח סעיף 23 (ב)</w:t>
      </w:r>
      <w:r>
        <w:rPr>
          <w:rFonts w:ascii="Narkisim" w:hAnsi="Narkisim" w:cs="Narkisim"/>
        </w:rPr>
        <w:t xml:space="preserve"> </w:t>
      </w:r>
      <w:r>
        <w:rPr>
          <w:rFonts w:ascii="Narkisim" w:hAnsi="Narkisim" w:cs="Narkisim" w:hint="cs"/>
          <w:rtl/>
        </w:rPr>
        <w:t xml:space="preserve">לתח"ם. </w:t>
      </w:r>
    </w:p>
    <w:p w14:paraId="0FF51E5A" w14:textId="77777777" w:rsidR="00F53861" w:rsidRDefault="00572364" w:rsidP="008C44A0">
      <w:pPr>
        <w:pStyle w:val="a9"/>
        <w:numPr>
          <w:ilvl w:val="0"/>
          <w:numId w:val="1"/>
        </w:numPr>
        <w:spacing w:after="0" w:line="360" w:lineRule="auto"/>
        <w:ind w:right="-142"/>
        <w:jc w:val="both"/>
        <w:rPr>
          <w:rFonts w:ascii="Narkisim" w:hAnsi="Narkisim" w:cs="Narkisim"/>
        </w:rPr>
      </w:pPr>
      <w:r>
        <w:rPr>
          <w:rFonts w:ascii="Narkisim" w:hAnsi="Narkisim" w:cs="Narkisim" w:hint="cs"/>
          <w:rtl/>
        </w:rPr>
        <w:t>ככל שווע</w:t>
      </w:r>
      <w:r w:rsidR="00F53861">
        <w:rPr>
          <w:rFonts w:ascii="Narkisim" w:hAnsi="Narkisim" w:cs="Narkisim" w:hint="cs"/>
          <w:rtl/>
        </w:rPr>
        <w:t>ד</w:t>
      </w:r>
      <w:r>
        <w:rPr>
          <w:rFonts w:ascii="Narkisim" w:hAnsi="Narkisim" w:cs="Narkisim" w:hint="cs"/>
          <w:rtl/>
        </w:rPr>
        <w:t xml:space="preserve">ת הפטור תמצא לנכון לאשר את הבקשה הרי שמבוקש בנוסף כי תאשר לפטור את דבר ההתקשרות מחובת פרסום וזאת מכוח סמכותה לפי תקנה 3א (ג). </w:t>
      </w:r>
    </w:p>
    <w:p w14:paraId="2C1BCC09" w14:textId="7C73CE2F" w:rsidR="008C44A0" w:rsidRDefault="00572364" w:rsidP="00F53861">
      <w:pPr>
        <w:pStyle w:val="a9"/>
        <w:spacing w:after="0" w:line="360" w:lineRule="auto"/>
        <w:ind w:left="1080" w:right="-142"/>
        <w:jc w:val="both"/>
        <w:rPr>
          <w:rFonts w:ascii="Narkisim" w:hAnsi="Narkisim" w:cs="Narkisim"/>
          <w:rtl/>
        </w:rPr>
      </w:pPr>
      <w:r>
        <w:rPr>
          <w:rFonts w:ascii="Narkisim" w:hAnsi="Narkisim" w:cs="Narkisim" w:hint="cs"/>
          <w:rtl/>
        </w:rPr>
        <w:t xml:space="preserve">ההנמקה לפטור מחובת פרסום הנה  לאור העבודה כי מדובר בהתקשרות שאף שאינה עולה כדי הצורך על מנת לסווגה "כהתקשרות הנדרשת בדחיפות למניעת נזק של ממש אשר יש להתחיל </w:t>
      </w:r>
      <w:r w:rsidR="00F53861">
        <w:rPr>
          <w:rFonts w:ascii="Narkisim" w:hAnsi="Narkisim" w:cs="Narkisim" w:hint="cs"/>
          <w:rtl/>
        </w:rPr>
        <w:t xml:space="preserve">בביצועה </w:t>
      </w:r>
      <w:r>
        <w:rPr>
          <w:rFonts w:ascii="Narkisim" w:hAnsi="Narkisim" w:cs="Narkisim" w:hint="cs"/>
          <w:rtl/>
        </w:rPr>
        <w:t xml:space="preserve">תוך שני ימי עבודה או פחות"  הרי שעדיין </w:t>
      </w:r>
      <w:r>
        <w:rPr>
          <w:rFonts w:ascii="Narkisim" w:hAnsi="Narkisim" w:cs="Narkisim"/>
          <w:rtl/>
        </w:rPr>
        <w:t>–</w:t>
      </w:r>
      <w:r>
        <w:rPr>
          <w:rFonts w:ascii="Narkisim" w:hAnsi="Narkisim" w:cs="Narkisim" w:hint="cs"/>
          <w:rtl/>
        </w:rPr>
        <w:t xml:space="preserve"> יש לבצע</w:t>
      </w:r>
      <w:r w:rsidR="00F53861">
        <w:rPr>
          <w:rFonts w:ascii="Narkisim" w:hAnsi="Narkisim" w:cs="Narkisim" w:hint="cs"/>
          <w:rtl/>
        </w:rPr>
        <w:t>ה</w:t>
      </w:r>
      <w:r>
        <w:rPr>
          <w:rFonts w:ascii="Narkisim" w:hAnsi="Narkisim" w:cs="Narkisim" w:hint="cs"/>
          <w:rtl/>
        </w:rPr>
        <w:t xml:space="preserve"> במהירות</w:t>
      </w:r>
      <w:r w:rsidR="00F53861">
        <w:rPr>
          <w:rFonts w:ascii="Narkisim" w:hAnsi="Narkisim" w:cs="Narkisim" w:hint="cs"/>
          <w:rtl/>
        </w:rPr>
        <w:t xml:space="preserve">. </w:t>
      </w:r>
      <w:r>
        <w:rPr>
          <w:rFonts w:ascii="Narkisim" w:hAnsi="Narkisim" w:cs="Narkisim" w:hint="cs"/>
          <w:rtl/>
        </w:rPr>
        <w:t xml:space="preserve"> </w:t>
      </w:r>
      <w:r w:rsidR="00F53861">
        <w:rPr>
          <w:rFonts w:ascii="Narkisim" w:hAnsi="Narkisim" w:cs="Narkisim" w:hint="cs"/>
          <w:rtl/>
        </w:rPr>
        <w:t xml:space="preserve">כמודגש, </w:t>
      </w:r>
      <w:r>
        <w:rPr>
          <w:rFonts w:ascii="Narkisim" w:hAnsi="Narkisim" w:cs="Narkisim" w:hint="cs"/>
          <w:rtl/>
        </w:rPr>
        <w:t>מצויים אנו בעת של מצב בטחוני הפכפך העלול להסלים</w:t>
      </w:r>
      <w:r w:rsidR="00F53861">
        <w:rPr>
          <w:rFonts w:ascii="Narkisim" w:hAnsi="Narkisim" w:cs="Narkisim" w:hint="cs"/>
          <w:rtl/>
        </w:rPr>
        <w:t>. זאת ועוד, נזכיר ש</w:t>
      </w:r>
      <w:r>
        <w:rPr>
          <w:rFonts w:ascii="Narkisim" w:hAnsi="Narkisim" w:cs="Narkisim" w:hint="cs"/>
          <w:rtl/>
        </w:rPr>
        <w:t xml:space="preserve">השירות עמד לתחרות פומבית לפני פחות משלושה חודשים ותחרות זו הניבה הצעה אחת בלבד המחזקת את הערכת גורמי המקצוע בדבר </w:t>
      </w:r>
      <w:r w:rsidR="00F53861">
        <w:rPr>
          <w:rFonts w:ascii="Narkisim" w:hAnsi="Narkisim" w:cs="Narkisim" w:hint="cs"/>
          <w:rtl/>
        </w:rPr>
        <w:t xml:space="preserve">היות "סולבר" יצרן יחידי בשוק זה, בישראל.  לאור נימוקים אלו מבוקש אפוא את ועדת הפטור כי תעשה שימוש בסמכותה ותורה על פטור מלא לעניין חובת הפרסום המקדים. </w:t>
      </w:r>
    </w:p>
    <w:p w14:paraId="79CDCD70" w14:textId="15444170" w:rsidR="001B5639" w:rsidRPr="001B5639" w:rsidRDefault="000D0D52" w:rsidP="001B5639">
      <w:pPr>
        <w:pStyle w:val="a9"/>
        <w:numPr>
          <w:ilvl w:val="0"/>
          <w:numId w:val="1"/>
        </w:numPr>
        <w:spacing w:after="0" w:line="360" w:lineRule="auto"/>
        <w:ind w:right="-142"/>
        <w:jc w:val="both"/>
        <w:rPr>
          <w:rFonts w:ascii="Narkisim" w:hAnsi="Narkisim" w:cs="Narkisim"/>
        </w:rPr>
      </w:pPr>
      <w:r>
        <w:rPr>
          <w:rFonts w:ascii="Narkisim" w:hAnsi="Narkisim" w:cs="Narkisim" w:hint="cs"/>
          <w:rtl/>
        </w:rPr>
        <w:t xml:space="preserve">על פי </w:t>
      </w:r>
      <w:r w:rsidR="004E3A6B">
        <w:rPr>
          <w:rFonts w:ascii="Narkisim" w:hAnsi="Narkisim" w:cs="Narkisim" w:hint="cs"/>
          <w:rtl/>
        </w:rPr>
        <w:t xml:space="preserve">הודעת תכ"ם ה.1.2.2.5  "הנחיות לביצוע תקציב המשכי בשנת 2026" החלטה </w:t>
      </w:r>
      <w:r w:rsidR="00B36C8F">
        <w:rPr>
          <w:rFonts w:ascii="Narkisim" w:hAnsi="Narkisim" w:cs="Narkisim" w:hint="cs"/>
          <w:rtl/>
        </w:rPr>
        <w:t xml:space="preserve">הוועדה </w:t>
      </w:r>
      <w:r w:rsidR="004E3A6B">
        <w:rPr>
          <w:rFonts w:ascii="Narkisim" w:hAnsi="Narkisim" w:cs="Narkisim" w:hint="cs"/>
          <w:rtl/>
        </w:rPr>
        <w:t>הינה בכפוף לאישור הוועדה המרכזית להתקשרויות חריגות בחשכ"ל</w:t>
      </w:r>
      <w:r w:rsidR="00B36C8F">
        <w:rPr>
          <w:rFonts w:ascii="Narkisim" w:hAnsi="Narkisim" w:cs="Narkisim" w:hint="cs"/>
          <w:rtl/>
        </w:rPr>
        <w:t>, נוסף</w:t>
      </w:r>
      <w:r w:rsidR="00436560">
        <w:rPr>
          <w:rFonts w:ascii="Narkisim" w:hAnsi="Narkisim" w:cs="Narkisim" w:hint="cs"/>
          <w:rtl/>
        </w:rPr>
        <w:t xml:space="preserve"> </w:t>
      </w:r>
      <w:r w:rsidR="00B36C8F">
        <w:rPr>
          <w:rFonts w:ascii="Narkisim" w:hAnsi="Narkisim" w:cs="Narkisim" w:hint="cs"/>
          <w:rtl/>
        </w:rPr>
        <w:t>לכך התקשרות זו</w:t>
      </w:r>
      <w:r w:rsidR="00436560">
        <w:rPr>
          <w:rFonts w:ascii="Narkisim" w:hAnsi="Narkisim" w:cs="Narkisim" w:hint="cs"/>
          <w:rtl/>
        </w:rPr>
        <w:t xml:space="preserve"> </w:t>
      </w:r>
      <w:r w:rsidR="00B36C8F">
        <w:rPr>
          <w:rFonts w:ascii="Narkisim" w:hAnsi="Narkisim" w:cs="Narkisim" w:hint="cs"/>
          <w:rtl/>
        </w:rPr>
        <w:t>מותנת</w:t>
      </w:r>
      <w:r w:rsidR="00436560">
        <w:rPr>
          <w:rFonts w:ascii="Narkisim" w:hAnsi="Narkisim" w:cs="Narkisim" w:hint="cs"/>
          <w:rtl/>
        </w:rPr>
        <w:t xml:space="preserve"> בתקצוב מתאים וייחודי של משרד האוצר</w:t>
      </w:r>
      <w:r w:rsidR="00B36C8F">
        <w:rPr>
          <w:rFonts w:ascii="Narkisim" w:hAnsi="Narkisim" w:cs="Narkisim" w:hint="cs"/>
          <w:rtl/>
        </w:rPr>
        <w:t>,</w:t>
      </w:r>
      <w:r w:rsidR="00436560">
        <w:rPr>
          <w:rFonts w:ascii="Narkisim" w:hAnsi="Narkisim" w:cs="Narkisim" w:hint="cs"/>
          <w:rtl/>
        </w:rPr>
        <w:t xml:space="preserve"> וכן באישור</w:t>
      </w:r>
      <w:r w:rsidR="004E3A6B">
        <w:rPr>
          <w:rFonts w:ascii="Narkisim" w:hAnsi="Narkisim" w:cs="Narkisim" w:hint="cs"/>
          <w:rtl/>
        </w:rPr>
        <w:t xml:space="preserve"> </w:t>
      </w:r>
      <w:r w:rsidR="00B36C8F">
        <w:rPr>
          <w:rFonts w:ascii="Narkisim" w:hAnsi="Narkisim" w:cs="Narkisim" w:hint="cs"/>
          <w:rtl/>
        </w:rPr>
        <w:t>וועדת הפטור</w:t>
      </w:r>
      <w:r w:rsidR="004E3A6B">
        <w:rPr>
          <w:rFonts w:ascii="Narkisim" w:hAnsi="Narkisim" w:cs="Narkisim" w:hint="cs"/>
          <w:rtl/>
        </w:rPr>
        <w:t xml:space="preserve"> </w:t>
      </w:r>
      <w:r w:rsidR="001B5639">
        <w:rPr>
          <w:rFonts w:ascii="Narkisim" w:hAnsi="Narkisim" w:cs="Narkisim" w:hint="cs"/>
          <w:rtl/>
        </w:rPr>
        <w:t>באוצר</w:t>
      </w:r>
      <w:r w:rsidR="00B36C8F">
        <w:rPr>
          <w:rFonts w:ascii="Narkisim" w:hAnsi="Narkisim" w:cs="Narkisim" w:hint="cs"/>
          <w:rtl/>
        </w:rPr>
        <w:t xml:space="preserve"> </w:t>
      </w:r>
      <w:r w:rsidR="001B5639">
        <w:rPr>
          <w:rFonts w:ascii="Narkisim" w:hAnsi="Narkisim" w:cs="Narkisim" w:hint="cs"/>
          <w:rtl/>
        </w:rPr>
        <w:t xml:space="preserve">לאור שווי ההתקשרות הכולל. </w:t>
      </w:r>
    </w:p>
    <w:p w14:paraId="475EE40E" w14:textId="77777777" w:rsidR="00F53861" w:rsidRPr="00F53861" w:rsidRDefault="00F53861" w:rsidP="00F53861">
      <w:pPr>
        <w:spacing w:after="0" w:line="360" w:lineRule="auto"/>
        <w:ind w:left="360" w:right="-142"/>
        <w:jc w:val="both"/>
        <w:rPr>
          <w:rFonts w:ascii="Narkisim" w:hAnsi="Narkisim" w:cs="Narkisim"/>
          <w:rtl/>
        </w:rPr>
      </w:pPr>
    </w:p>
    <w:p w14:paraId="4735F845" w14:textId="77777777" w:rsidR="008C44A0" w:rsidRDefault="008C44A0" w:rsidP="00B22D9F">
      <w:pPr>
        <w:rPr>
          <w:rFonts w:ascii="Narkisim" w:hAnsi="Narkisim" w:cs="Narkisim"/>
          <w:sz w:val="18"/>
          <w:szCs w:val="18"/>
          <w:rtl/>
        </w:rPr>
      </w:pPr>
    </w:p>
    <w:p w14:paraId="2E5B8C28" w14:textId="72B5E598" w:rsidR="00B22D9F" w:rsidRDefault="00B22D9F" w:rsidP="00B22D9F">
      <w:pPr>
        <w:rPr>
          <w:rFonts w:ascii="Narkisim" w:hAnsi="Narkisim" w:cs="Narkisim"/>
          <w:sz w:val="18"/>
          <w:szCs w:val="18"/>
          <w:rtl/>
        </w:rPr>
      </w:pPr>
      <w:r>
        <w:rPr>
          <w:rFonts w:ascii="Narkisim" w:hAnsi="Narkisim" w:cs="Narkisim" w:hint="cs"/>
          <w:sz w:val="18"/>
          <w:szCs w:val="18"/>
          <w:rtl/>
        </w:rPr>
        <w:t xml:space="preserve"> </w:t>
      </w:r>
    </w:p>
    <w:p w14:paraId="091CA4CA" w14:textId="0B403171" w:rsidR="00B22D9F" w:rsidRDefault="00B22D9F" w:rsidP="00B22D9F">
      <w:pPr>
        <w:rPr>
          <w:rFonts w:ascii="Narkisim" w:hAnsi="Narkisim" w:cs="Narkisim"/>
          <w:sz w:val="18"/>
          <w:szCs w:val="18"/>
          <w:rtl/>
        </w:rPr>
      </w:pPr>
      <w:r>
        <w:rPr>
          <w:rFonts w:ascii="Narkisim" w:hAnsi="Narkisim" w:cs="Narkisim" w:hint="cs"/>
          <w:sz w:val="18"/>
          <w:szCs w:val="18"/>
          <w:rtl/>
        </w:rPr>
        <w:t xml:space="preserve"> </w:t>
      </w:r>
      <w:r w:rsidR="00F53861">
        <w:rPr>
          <w:rFonts w:ascii="Narkisim" w:hAnsi="Narkisim" w:cs="Narkisim" w:hint="cs"/>
          <w:sz w:val="18"/>
          <w:szCs w:val="18"/>
          <w:rtl/>
        </w:rPr>
        <w:t xml:space="preserve">אישר בדוא"ל </w:t>
      </w:r>
      <w:r w:rsidR="0078642C">
        <w:rPr>
          <w:rFonts w:ascii="Narkisim" w:hAnsi="Narkisim" w:cs="Narkisim"/>
          <w:sz w:val="18"/>
          <w:szCs w:val="18"/>
          <w:rtl/>
        </w:rPr>
        <w:tab/>
      </w:r>
      <w:r w:rsidR="0078642C">
        <w:rPr>
          <w:rFonts w:ascii="Narkisim" w:hAnsi="Narkisim" w:cs="Narkisim"/>
          <w:sz w:val="18"/>
          <w:szCs w:val="18"/>
          <w:rtl/>
        </w:rPr>
        <w:tab/>
      </w:r>
      <w:r w:rsidR="0078642C">
        <w:rPr>
          <w:rFonts w:ascii="Narkisim" w:hAnsi="Narkisim" w:cs="Narkisim" w:hint="cs"/>
          <w:sz w:val="18"/>
          <w:szCs w:val="18"/>
          <w:rtl/>
        </w:rPr>
        <w:t xml:space="preserve">אישרה בדוא"ל </w:t>
      </w:r>
      <w:r w:rsidR="0078642C">
        <w:rPr>
          <w:rFonts w:ascii="Narkisim" w:hAnsi="Narkisim" w:cs="Narkisim"/>
          <w:sz w:val="18"/>
          <w:szCs w:val="18"/>
          <w:rtl/>
        </w:rPr>
        <w:tab/>
      </w:r>
      <w:r w:rsidR="0078642C">
        <w:rPr>
          <w:rFonts w:ascii="Narkisim" w:hAnsi="Narkisim" w:cs="Narkisim"/>
          <w:sz w:val="18"/>
          <w:szCs w:val="18"/>
          <w:rtl/>
        </w:rPr>
        <w:tab/>
      </w:r>
      <w:r w:rsidR="0078642C">
        <w:rPr>
          <w:rFonts w:ascii="Narkisim" w:hAnsi="Narkisim" w:cs="Narkisim" w:hint="cs"/>
          <w:sz w:val="18"/>
          <w:szCs w:val="18"/>
          <w:rtl/>
        </w:rPr>
        <w:t>אישר בדוא"ל</w:t>
      </w:r>
    </w:p>
    <w:p w14:paraId="4CC8E4A6" w14:textId="08B462D5" w:rsidR="00F53861" w:rsidRPr="007F175B" w:rsidRDefault="00F53861" w:rsidP="00B22D9F">
      <w:pPr>
        <w:rPr>
          <w:rFonts w:ascii="Narkisim" w:hAnsi="Narkisim" w:cs="Narkisim"/>
          <w:sz w:val="18"/>
          <w:szCs w:val="18"/>
          <w:rtl/>
        </w:rPr>
      </w:pPr>
      <w:r>
        <w:rPr>
          <w:rFonts w:ascii="Narkisim" w:hAnsi="Narkisim" w:cs="Narkisim" w:hint="cs"/>
          <w:sz w:val="18"/>
          <w:szCs w:val="18"/>
          <w:rtl/>
        </w:rPr>
        <w:t>9/2/2025</w:t>
      </w:r>
      <w:r w:rsidR="0078642C">
        <w:rPr>
          <w:rFonts w:ascii="Narkisim" w:hAnsi="Narkisim" w:cs="Narkisim"/>
          <w:sz w:val="18"/>
          <w:szCs w:val="18"/>
          <w:rtl/>
        </w:rPr>
        <w:tab/>
      </w:r>
      <w:r w:rsidR="0078642C">
        <w:rPr>
          <w:rFonts w:ascii="Narkisim" w:hAnsi="Narkisim" w:cs="Narkisim"/>
          <w:sz w:val="18"/>
          <w:szCs w:val="18"/>
          <w:rtl/>
        </w:rPr>
        <w:tab/>
      </w:r>
      <w:r w:rsidR="0078642C">
        <w:rPr>
          <w:rFonts w:ascii="Narkisim" w:hAnsi="Narkisim" w:cs="Narkisim"/>
          <w:sz w:val="18"/>
          <w:szCs w:val="18"/>
          <w:rtl/>
        </w:rPr>
        <w:tab/>
      </w:r>
      <w:r w:rsidR="0078642C">
        <w:rPr>
          <w:rFonts w:ascii="Narkisim" w:hAnsi="Narkisim" w:cs="Narkisim" w:hint="cs"/>
          <w:sz w:val="18"/>
          <w:szCs w:val="18"/>
          <w:rtl/>
        </w:rPr>
        <w:t xml:space="preserve">9/2/2025 </w:t>
      </w:r>
      <w:r w:rsidR="0078642C">
        <w:rPr>
          <w:rFonts w:ascii="Narkisim" w:hAnsi="Narkisim" w:cs="Narkisim"/>
          <w:sz w:val="18"/>
          <w:szCs w:val="18"/>
          <w:rtl/>
        </w:rPr>
        <w:tab/>
      </w:r>
      <w:r w:rsidR="0078642C">
        <w:rPr>
          <w:rFonts w:ascii="Narkisim" w:hAnsi="Narkisim" w:cs="Narkisim"/>
          <w:sz w:val="18"/>
          <w:szCs w:val="18"/>
          <w:rtl/>
        </w:rPr>
        <w:tab/>
      </w:r>
      <w:r w:rsidR="0078642C">
        <w:rPr>
          <w:rFonts w:ascii="Narkisim" w:hAnsi="Narkisim" w:cs="Narkisim"/>
          <w:sz w:val="18"/>
          <w:szCs w:val="18"/>
          <w:rtl/>
        </w:rPr>
        <w:tab/>
      </w:r>
      <w:r w:rsidR="0078642C">
        <w:rPr>
          <w:rFonts w:ascii="Narkisim" w:hAnsi="Narkisim" w:cs="Narkisim" w:hint="cs"/>
          <w:sz w:val="18"/>
          <w:szCs w:val="18"/>
          <w:rtl/>
        </w:rPr>
        <w:t>9/2/2025</w:t>
      </w:r>
    </w:p>
    <w:tbl>
      <w:tblPr>
        <w:tblStyle w:val="ae"/>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93"/>
        <w:gridCol w:w="283"/>
        <w:gridCol w:w="1701"/>
        <w:gridCol w:w="284"/>
        <w:gridCol w:w="1843"/>
        <w:gridCol w:w="283"/>
        <w:gridCol w:w="1985"/>
      </w:tblGrid>
      <w:tr w:rsidR="00B22D9F" w:rsidRPr="007F175B" w14:paraId="4058D479" w14:textId="77777777" w:rsidTr="00F93E7E">
        <w:tc>
          <w:tcPr>
            <w:tcW w:w="1893" w:type="dxa"/>
            <w:tcBorders>
              <w:bottom w:val="single" w:sz="4" w:space="0" w:color="auto"/>
            </w:tcBorders>
          </w:tcPr>
          <w:p w14:paraId="2AEA8D16" w14:textId="77777777" w:rsidR="00B22D9F" w:rsidRPr="007F175B" w:rsidRDefault="00B22D9F" w:rsidP="00F93E7E">
            <w:pPr>
              <w:spacing w:after="0"/>
              <w:jc w:val="both"/>
              <w:rPr>
                <w:rFonts w:ascii="Narkisim" w:hAnsi="Narkisim" w:cs="Narkisim"/>
                <w:b/>
                <w:bCs/>
                <w:rtl/>
              </w:rPr>
            </w:pPr>
          </w:p>
        </w:tc>
        <w:tc>
          <w:tcPr>
            <w:tcW w:w="283" w:type="dxa"/>
          </w:tcPr>
          <w:p w14:paraId="03334536" w14:textId="77777777" w:rsidR="00B22D9F" w:rsidRPr="007F175B" w:rsidRDefault="00B22D9F" w:rsidP="00F93E7E">
            <w:pPr>
              <w:spacing w:after="0"/>
              <w:jc w:val="both"/>
              <w:rPr>
                <w:rFonts w:ascii="Narkisim" w:hAnsi="Narkisim" w:cs="Narkisim"/>
                <w:b/>
                <w:bCs/>
                <w:rtl/>
              </w:rPr>
            </w:pPr>
          </w:p>
        </w:tc>
        <w:tc>
          <w:tcPr>
            <w:tcW w:w="1701" w:type="dxa"/>
            <w:tcBorders>
              <w:bottom w:val="single" w:sz="4" w:space="0" w:color="auto"/>
            </w:tcBorders>
          </w:tcPr>
          <w:p w14:paraId="60F2CF47" w14:textId="77777777" w:rsidR="00B22D9F" w:rsidRPr="007F175B" w:rsidRDefault="00B22D9F" w:rsidP="00F93E7E">
            <w:pPr>
              <w:spacing w:after="0"/>
              <w:jc w:val="both"/>
              <w:rPr>
                <w:rFonts w:ascii="Narkisim" w:hAnsi="Narkisim" w:cs="Narkisim"/>
                <w:b/>
                <w:bCs/>
                <w:rtl/>
              </w:rPr>
            </w:pPr>
          </w:p>
        </w:tc>
        <w:tc>
          <w:tcPr>
            <w:tcW w:w="284" w:type="dxa"/>
          </w:tcPr>
          <w:p w14:paraId="5E06CC82" w14:textId="77777777" w:rsidR="00B22D9F" w:rsidRPr="007F175B" w:rsidRDefault="00B22D9F" w:rsidP="00F93E7E">
            <w:pPr>
              <w:spacing w:after="0"/>
              <w:jc w:val="both"/>
              <w:rPr>
                <w:rFonts w:ascii="Narkisim" w:hAnsi="Narkisim" w:cs="Narkisim"/>
                <w:b/>
                <w:bCs/>
                <w:rtl/>
              </w:rPr>
            </w:pPr>
          </w:p>
        </w:tc>
        <w:tc>
          <w:tcPr>
            <w:tcW w:w="1843" w:type="dxa"/>
            <w:tcBorders>
              <w:bottom w:val="single" w:sz="4" w:space="0" w:color="auto"/>
            </w:tcBorders>
          </w:tcPr>
          <w:p w14:paraId="45E06F6B" w14:textId="77777777" w:rsidR="00B22D9F" w:rsidRPr="007F175B" w:rsidRDefault="00B22D9F" w:rsidP="00F93E7E">
            <w:pPr>
              <w:spacing w:after="0"/>
              <w:jc w:val="both"/>
              <w:rPr>
                <w:rFonts w:ascii="Narkisim" w:hAnsi="Narkisim" w:cs="Narkisim"/>
                <w:b/>
                <w:bCs/>
                <w:rtl/>
              </w:rPr>
            </w:pPr>
          </w:p>
        </w:tc>
        <w:tc>
          <w:tcPr>
            <w:tcW w:w="283" w:type="dxa"/>
          </w:tcPr>
          <w:p w14:paraId="4E1F2DB1" w14:textId="77777777" w:rsidR="00B22D9F" w:rsidRPr="007F175B" w:rsidRDefault="00B22D9F" w:rsidP="00F93E7E">
            <w:pPr>
              <w:spacing w:after="0"/>
              <w:jc w:val="both"/>
              <w:rPr>
                <w:rFonts w:ascii="Narkisim" w:hAnsi="Narkisim" w:cs="Narkisim"/>
                <w:b/>
                <w:bCs/>
                <w:rtl/>
              </w:rPr>
            </w:pPr>
          </w:p>
        </w:tc>
        <w:tc>
          <w:tcPr>
            <w:tcW w:w="1985" w:type="dxa"/>
            <w:tcBorders>
              <w:bottom w:val="single" w:sz="4" w:space="0" w:color="auto"/>
            </w:tcBorders>
          </w:tcPr>
          <w:p w14:paraId="1D28C6A1" w14:textId="77777777" w:rsidR="00B22D9F" w:rsidRPr="007F175B" w:rsidRDefault="00B22D9F" w:rsidP="00F93E7E">
            <w:pPr>
              <w:spacing w:after="0"/>
              <w:jc w:val="both"/>
              <w:rPr>
                <w:rFonts w:ascii="Narkisim" w:hAnsi="Narkisim" w:cs="Narkisim"/>
                <w:b/>
                <w:bCs/>
                <w:rtl/>
              </w:rPr>
            </w:pPr>
          </w:p>
        </w:tc>
      </w:tr>
      <w:tr w:rsidR="00B22D9F" w:rsidRPr="007F175B" w14:paraId="2305E0E8" w14:textId="77777777" w:rsidTr="00F93E7E">
        <w:tc>
          <w:tcPr>
            <w:tcW w:w="1893" w:type="dxa"/>
            <w:tcBorders>
              <w:top w:val="single" w:sz="4" w:space="0" w:color="auto"/>
            </w:tcBorders>
          </w:tcPr>
          <w:p w14:paraId="2ADBF276" w14:textId="77777777" w:rsidR="00B22D9F" w:rsidRPr="007F175B" w:rsidRDefault="00B22D9F" w:rsidP="00F93E7E">
            <w:pPr>
              <w:spacing w:after="0"/>
              <w:jc w:val="center"/>
              <w:rPr>
                <w:rFonts w:ascii="Narkisim" w:hAnsi="Narkisim" w:cs="Narkisim"/>
                <w:b/>
                <w:bCs/>
                <w:rtl/>
              </w:rPr>
            </w:pPr>
            <w:r w:rsidRPr="007F175B">
              <w:rPr>
                <w:rFonts w:ascii="Narkisim" w:hAnsi="Narkisim" w:cs="Narkisim" w:hint="cs"/>
                <w:b/>
                <w:bCs/>
                <w:rtl/>
              </w:rPr>
              <w:t xml:space="preserve">בידרמן אורי </w:t>
            </w:r>
          </w:p>
        </w:tc>
        <w:tc>
          <w:tcPr>
            <w:tcW w:w="283" w:type="dxa"/>
          </w:tcPr>
          <w:p w14:paraId="52F15DCD" w14:textId="77777777" w:rsidR="00B22D9F" w:rsidRPr="007F175B" w:rsidRDefault="00B22D9F" w:rsidP="00F93E7E">
            <w:pPr>
              <w:spacing w:after="0"/>
              <w:jc w:val="center"/>
              <w:rPr>
                <w:rFonts w:ascii="Narkisim" w:hAnsi="Narkisim" w:cs="Narkisim"/>
                <w:b/>
                <w:bCs/>
                <w:rtl/>
              </w:rPr>
            </w:pPr>
          </w:p>
        </w:tc>
        <w:tc>
          <w:tcPr>
            <w:tcW w:w="1701" w:type="dxa"/>
            <w:tcBorders>
              <w:top w:val="single" w:sz="4" w:space="0" w:color="auto"/>
            </w:tcBorders>
          </w:tcPr>
          <w:p w14:paraId="10A85F83" w14:textId="77777777" w:rsidR="00B22D9F" w:rsidRPr="007F175B" w:rsidRDefault="00B22D9F" w:rsidP="00F93E7E">
            <w:pPr>
              <w:spacing w:after="0"/>
              <w:jc w:val="center"/>
              <w:rPr>
                <w:rFonts w:ascii="Narkisim" w:hAnsi="Narkisim" w:cs="Narkisim"/>
                <w:b/>
                <w:bCs/>
                <w:rtl/>
              </w:rPr>
            </w:pPr>
            <w:r>
              <w:rPr>
                <w:rFonts w:ascii="Narkisim" w:hAnsi="Narkisim" w:cs="Narkisim" w:hint="cs"/>
                <w:b/>
                <w:bCs/>
                <w:rtl/>
              </w:rPr>
              <w:t>חנאן טוחי</w:t>
            </w:r>
            <w:r w:rsidRPr="007F175B">
              <w:rPr>
                <w:rFonts w:ascii="Narkisim" w:hAnsi="Narkisim" w:cs="Narkisim" w:hint="cs"/>
                <w:b/>
                <w:bCs/>
                <w:rtl/>
              </w:rPr>
              <w:t>, עו"ד</w:t>
            </w:r>
          </w:p>
        </w:tc>
        <w:tc>
          <w:tcPr>
            <w:tcW w:w="284" w:type="dxa"/>
          </w:tcPr>
          <w:p w14:paraId="2664D67E" w14:textId="77777777" w:rsidR="00B22D9F" w:rsidRPr="007F175B" w:rsidRDefault="00B22D9F" w:rsidP="00F93E7E">
            <w:pPr>
              <w:spacing w:after="0"/>
              <w:jc w:val="center"/>
              <w:rPr>
                <w:rFonts w:ascii="Narkisim" w:hAnsi="Narkisim" w:cs="Narkisim"/>
                <w:b/>
                <w:bCs/>
                <w:rtl/>
              </w:rPr>
            </w:pPr>
          </w:p>
        </w:tc>
        <w:tc>
          <w:tcPr>
            <w:tcW w:w="1843" w:type="dxa"/>
            <w:tcBorders>
              <w:top w:val="single" w:sz="4" w:space="0" w:color="auto"/>
            </w:tcBorders>
          </w:tcPr>
          <w:p w14:paraId="05857891" w14:textId="77777777" w:rsidR="00B22D9F" w:rsidRPr="007F175B" w:rsidRDefault="00B22D9F" w:rsidP="00F93E7E">
            <w:pPr>
              <w:spacing w:after="0"/>
              <w:jc w:val="center"/>
              <w:rPr>
                <w:rFonts w:ascii="Narkisim" w:hAnsi="Narkisim" w:cs="Narkisim"/>
                <w:b/>
                <w:bCs/>
                <w:rtl/>
              </w:rPr>
            </w:pPr>
            <w:r>
              <w:rPr>
                <w:rFonts w:ascii="Narkisim" w:hAnsi="Narkisim" w:cs="Narkisim" w:hint="cs"/>
                <w:b/>
                <w:bCs/>
                <w:rtl/>
              </w:rPr>
              <w:t xml:space="preserve"> רו"ח אמיר גטהון </w:t>
            </w:r>
          </w:p>
        </w:tc>
        <w:tc>
          <w:tcPr>
            <w:tcW w:w="283" w:type="dxa"/>
          </w:tcPr>
          <w:p w14:paraId="6C6F0F84" w14:textId="77777777" w:rsidR="00B22D9F" w:rsidRPr="007F175B" w:rsidRDefault="00B22D9F" w:rsidP="00F93E7E">
            <w:pPr>
              <w:spacing w:after="0"/>
              <w:jc w:val="center"/>
              <w:rPr>
                <w:rFonts w:ascii="Narkisim" w:hAnsi="Narkisim" w:cs="Narkisim"/>
                <w:b/>
                <w:bCs/>
                <w:rtl/>
              </w:rPr>
            </w:pPr>
          </w:p>
        </w:tc>
        <w:tc>
          <w:tcPr>
            <w:tcW w:w="1985" w:type="dxa"/>
            <w:tcBorders>
              <w:top w:val="single" w:sz="4" w:space="0" w:color="auto"/>
            </w:tcBorders>
          </w:tcPr>
          <w:p w14:paraId="7BB327AC" w14:textId="77777777" w:rsidR="00B22D9F" w:rsidRPr="007F175B" w:rsidRDefault="00B22D9F" w:rsidP="00F93E7E">
            <w:pPr>
              <w:spacing w:after="0"/>
              <w:jc w:val="center"/>
              <w:rPr>
                <w:rFonts w:ascii="Narkisim" w:hAnsi="Narkisim" w:cs="Narkisim"/>
                <w:b/>
                <w:bCs/>
                <w:rtl/>
              </w:rPr>
            </w:pPr>
            <w:r w:rsidRPr="007F175B">
              <w:rPr>
                <w:rFonts w:ascii="Narkisim" w:hAnsi="Narkisim" w:cs="Narkisim" w:hint="cs"/>
                <w:b/>
                <w:bCs/>
                <w:rtl/>
              </w:rPr>
              <w:t xml:space="preserve"> </w:t>
            </w:r>
          </w:p>
        </w:tc>
      </w:tr>
      <w:tr w:rsidR="00B22D9F" w:rsidRPr="007F175B" w14:paraId="4F4BB5B1" w14:textId="77777777" w:rsidTr="00F93E7E">
        <w:tc>
          <w:tcPr>
            <w:tcW w:w="1893" w:type="dxa"/>
          </w:tcPr>
          <w:p w14:paraId="3391DBA8" w14:textId="77777777" w:rsidR="00B22D9F" w:rsidRPr="007F175B" w:rsidRDefault="00B22D9F" w:rsidP="00F93E7E">
            <w:pPr>
              <w:spacing w:after="0"/>
              <w:jc w:val="center"/>
              <w:rPr>
                <w:rFonts w:ascii="Narkisim" w:hAnsi="Narkisim" w:cs="Narkisim"/>
                <w:b/>
                <w:bCs/>
                <w:rtl/>
              </w:rPr>
            </w:pPr>
          </w:p>
        </w:tc>
        <w:tc>
          <w:tcPr>
            <w:tcW w:w="283" w:type="dxa"/>
          </w:tcPr>
          <w:p w14:paraId="7DA4786C" w14:textId="77777777" w:rsidR="00B22D9F" w:rsidRPr="007F175B" w:rsidRDefault="00B22D9F" w:rsidP="00F93E7E">
            <w:pPr>
              <w:spacing w:after="0"/>
              <w:jc w:val="center"/>
              <w:rPr>
                <w:rFonts w:ascii="Narkisim" w:hAnsi="Narkisim" w:cs="Narkisim"/>
                <w:b/>
                <w:bCs/>
                <w:rtl/>
              </w:rPr>
            </w:pPr>
          </w:p>
        </w:tc>
        <w:tc>
          <w:tcPr>
            <w:tcW w:w="1701" w:type="dxa"/>
          </w:tcPr>
          <w:p w14:paraId="29ACB083" w14:textId="77777777" w:rsidR="00B22D9F" w:rsidRPr="007F175B" w:rsidRDefault="00B22D9F" w:rsidP="00F93E7E">
            <w:pPr>
              <w:spacing w:after="0"/>
              <w:jc w:val="center"/>
              <w:rPr>
                <w:rFonts w:ascii="Narkisim" w:hAnsi="Narkisim" w:cs="Narkisim"/>
                <w:b/>
                <w:bCs/>
                <w:rtl/>
              </w:rPr>
            </w:pPr>
          </w:p>
        </w:tc>
        <w:tc>
          <w:tcPr>
            <w:tcW w:w="284" w:type="dxa"/>
          </w:tcPr>
          <w:p w14:paraId="60FC4D02" w14:textId="77777777" w:rsidR="00B22D9F" w:rsidRPr="007F175B" w:rsidRDefault="00B22D9F" w:rsidP="00F93E7E">
            <w:pPr>
              <w:spacing w:after="0"/>
              <w:jc w:val="center"/>
              <w:rPr>
                <w:rFonts w:ascii="Narkisim" w:hAnsi="Narkisim" w:cs="Narkisim"/>
                <w:b/>
                <w:bCs/>
                <w:rtl/>
              </w:rPr>
            </w:pPr>
          </w:p>
        </w:tc>
        <w:tc>
          <w:tcPr>
            <w:tcW w:w="1843" w:type="dxa"/>
          </w:tcPr>
          <w:p w14:paraId="4A232124" w14:textId="77777777" w:rsidR="00B22D9F" w:rsidRPr="007F175B" w:rsidRDefault="00B22D9F" w:rsidP="00F93E7E">
            <w:pPr>
              <w:spacing w:after="0"/>
              <w:jc w:val="center"/>
              <w:rPr>
                <w:rFonts w:ascii="Narkisim" w:hAnsi="Narkisim" w:cs="Narkisim"/>
                <w:b/>
                <w:bCs/>
                <w:rtl/>
              </w:rPr>
            </w:pPr>
          </w:p>
        </w:tc>
        <w:tc>
          <w:tcPr>
            <w:tcW w:w="283" w:type="dxa"/>
          </w:tcPr>
          <w:p w14:paraId="40BB2CA2" w14:textId="77777777" w:rsidR="00B22D9F" w:rsidRPr="007F175B" w:rsidRDefault="00B22D9F" w:rsidP="00F93E7E">
            <w:pPr>
              <w:spacing w:after="0"/>
              <w:jc w:val="center"/>
              <w:rPr>
                <w:rFonts w:ascii="Narkisim" w:hAnsi="Narkisim" w:cs="Narkisim"/>
                <w:b/>
                <w:bCs/>
                <w:rtl/>
              </w:rPr>
            </w:pPr>
          </w:p>
        </w:tc>
        <w:tc>
          <w:tcPr>
            <w:tcW w:w="1985" w:type="dxa"/>
          </w:tcPr>
          <w:p w14:paraId="67AC126C" w14:textId="77777777" w:rsidR="00B22D9F" w:rsidRPr="007F175B" w:rsidRDefault="00B22D9F" w:rsidP="00F93E7E">
            <w:pPr>
              <w:spacing w:after="0"/>
              <w:jc w:val="center"/>
              <w:rPr>
                <w:rFonts w:ascii="Narkisim" w:hAnsi="Narkisim" w:cs="Narkisim"/>
                <w:b/>
                <w:bCs/>
                <w:rtl/>
              </w:rPr>
            </w:pPr>
          </w:p>
        </w:tc>
      </w:tr>
      <w:tr w:rsidR="00B22D9F" w:rsidRPr="00737626" w14:paraId="6466FB70" w14:textId="77777777" w:rsidTr="00F93E7E">
        <w:tc>
          <w:tcPr>
            <w:tcW w:w="1893" w:type="dxa"/>
          </w:tcPr>
          <w:p w14:paraId="268615D4" w14:textId="77777777" w:rsidR="00B22D9F" w:rsidRPr="007F175B" w:rsidRDefault="00B22D9F" w:rsidP="00F93E7E">
            <w:pPr>
              <w:spacing w:after="0"/>
              <w:jc w:val="center"/>
              <w:rPr>
                <w:rFonts w:ascii="Narkisim" w:hAnsi="Narkisim" w:cs="Narkisim"/>
                <w:b/>
                <w:bCs/>
                <w:rtl/>
              </w:rPr>
            </w:pPr>
            <w:r>
              <w:rPr>
                <w:rFonts w:ascii="Narkisim" w:hAnsi="Narkisim" w:cs="Narkisim" w:hint="cs"/>
                <w:b/>
                <w:bCs/>
                <w:rtl/>
              </w:rPr>
              <w:t xml:space="preserve">מ/מ </w:t>
            </w:r>
            <w:r w:rsidRPr="007F175B">
              <w:rPr>
                <w:rFonts w:ascii="Narkisim" w:hAnsi="Narkisim" w:cs="Narkisim" w:hint="cs"/>
                <w:b/>
                <w:bCs/>
                <w:rtl/>
              </w:rPr>
              <w:t>יו"ר הוועדה</w:t>
            </w:r>
          </w:p>
        </w:tc>
        <w:tc>
          <w:tcPr>
            <w:tcW w:w="283" w:type="dxa"/>
          </w:tcPr>
          <w:p w14:paraId="01002748" w14:textId="77777777" w:rsidR="00B22D9F" w:rsidRPr="007F175B" w:rsidRDefault="00B22D9F" w:rsidP="00F93E7E">
            <w:pPr>
              <w:spacing w:after="0"/>
              <w:jc w:val="center"/>
              <w:rPr>
                <w:rFonts w:ascii="Narkisim" w:hAnsi="Narkisim" w:cs="Narkisim"/>
                <w:b/>
                <w:bCs/>
                <w:rtl/>
              </w:rPr>
            </w:pPr>
          </w:p>
        </w:tc>
        <w:tc>
          <w:tcPr>
            <w:tcW w:w="1701" w:type="dxa"/>
          </w:tcPr>
          <w:p w14:paraId="7DEFB0A5" w14:textId="77777777" w:rsidR="00B22D9F" w:rsidRPr="007F175B" w:rsidRDefault="00B22D9F" w:rsidP="00F93E7E">
            <w:pPr>
              <w:spacing w:after="0"/>
              <w:jc w:val="center"/>
              <w:rPr>
                <w:rFonts w:ascii="Narkisim" w:hAnsi="Narkisim" w:cs="Narkisim"/>
                <w:b/>
                <w:bCs/>
                <w:rtl/>
              </w:rPr>
            </w:pPr>
            <w:r w:rsidRPr="007F175B">
              <w:rPr>
                <w:rFonts w:ascii="Narkisim" w:hAnsi="Narkisim" w:cs="Narkisim" w:hint="cs"/>
                <w:b/>
                <w:bCs/>
                <w:rtl/>
              </w:rPr>
              <w:t>נציג</w:t>
            </w:r>
            <w:r>
              <w:rPr>
                <w:rFonts w:ascii="Narkisim" w:hAnsi="Narkisim" w:cs="Narkisim" w:hint="cs"/>
                <w:b/>
                <w:bCs/>
                <w:rtl/>
              </w:rPr>
              <w:t xml:space="preserve">ת </w:t>
            </w:r>
            <w:r w:rsidRPr="007F175B">
              <w:rPr>
                <w:rFonts w:ascii="Narkisim" w:hAnsi="Narkisim" w:cs="Narkisim" w:hint="cs"/>
                <w:b/>
                <w:bCs/>
                <w:rtl/>
              </w:rPr>
              <w:t xml:space="preserve"> היועמ"ש</w:t>
            </w:r>
          </w:p>
        </w:tc>
        <w:tc>
          <w:tcPr>
            <w:tcW w:w="284" w:type="dxa"/>
          </w:tcPr>
          <w:p w14:paraId="6F58B2AF" w14:textId="77777777" w:rsidR="00B22D9F" w:rsidRPr="007F175B" w:rsidRDefault="00B22D9F" w:rsidP="00F93E7E">
            <w:pPr>
              <w:spacing w:after="0"/>
              <w:jc w:val="center"/>
              <w:rPr>
                <w:rFonts w:ascii="Narkisim" w:hAnsi="Narkisim" w:cs="Narkisim"/>
                <w:b/>
                <w:bCs/>
                <w:rtl/>
              </w:rPr>
            </w:pPr>
          </w:p>
        </w:tc>
        <w:tc>
          <w:tcPr>
            <w:tcW w:w="1843" w:type="dxa"/>
          </w:tcPr>
          <w:p w14:paraId="38CBDBFC" w14:textId="77777777" w:rsidR="00B22D9F" w:rsidRPr="00737626" w:rsidRDefault="00B22D9F" w:rsidP="00F93E7E">
            <w:pPr>
              <w:spacing w:after="0"/>
              <w:jc w:val="center"/>
              <w:rPr>
                <w:rFonts w:ascii="Narkisim" w:hAnsi="Narkisim" w:cs="Narkisim"/>
                <w:b/>
                <w:bCs/>
                <w:rtl/>
              </w:rPr>
            </w:pPr>
            <w:r w:rsidRPr="007F175B">
              <w:rPr>
                <w:rFonts w:ascii="Narkisim" w:hAnsi="Narkisim" w:cs="Narkisim" w:hint="cs"/>
                <w:b/>
                <w:bCs/>
                <w:rtl/>
              </w:rPr>
              <w:t>ס. חשב</w:t>
            </w:r>
          </w:p>
        </w:tc>
        <w:tc>
          <w:tcPr>
            <w:tcW w:w="283" w:type="dxa"/>
          </w:tcPr>
          <w:p w14:paraId="7FC3287C" w14:textId="77777777" w:rsidR="00B22D9F" w:rsidRPr="00737626" w:rsidRDefault="00B22D9F" w:rsidP="00F93E7E">
            <w:pPr>
              <w:spacing w:after="0"/>
              <w:jc w:val="center"/>
              <w:rPr>
                <w:rFonts w:ascii="Narkisim" w:hAnsi="Narkisim" w:cs="Narkisim"/>
                <w:b/>
                <w:bCs/>
                <w:rtl/>
              </w:rPr>
            </w:pPr>
          </w:p>
        </w:tc>
        <w:tc>
          <w:tcPr>
            <w:tcW w:w="1985" w:type="dxa"/>
          </w:tcPr>
          <w:p w14:paraId="7CF52A5C" w14:textId="77777777" w:rsidR="00B22D9F" w:rsidRPr="00737626" w:rsidRDefault="00B22D9F" w:rsidP="00F93E7E">
            <w:pPr>
              <w:spacing w:after="0"/>
              <w:jc w:val="center"/>
              <w:rPr>
                <w:rFonts w:ascii="Narkisim" w:hAnsi="Narkisim" w:cs="Narkisim"/>
                <w:b/>
                <w:bCs/>
                <w:rtl/>
              </w:rPr>
            </w:pPr>
            <w:r w:rsidRPr="00737626">
              <w:rPr>
                <w:rFonts w:ascii="Narkisim" w:hAnsi="Narkisim" w:cs="Narkisim" w:hint="cs"/>
                <w:b/>
                <w:bCs/>
                <w:rtl/>
              </w:rPr>
              <w:t xml:space="preserve"> </w:t>
            </w:r>
          </w:p>
        </w:tc>
      </w:tr>
    </w:tbl>
    <w:p w14:paraId="5DC8E6CE" w14:textId="77777777" w:rsidR="00B22D9F" w:rsidRDefault="00B22D9F" w:rsidP="00B22D9F"/>
    <w:p w14:paraId="7F4B54FC" w14:textId="77777777" w:rsidR="00B22D9F" w:rsidRDefault="00B22D9F" w:rsidP="00B22D9F"/>
    <w:p w14:paraId="36FFD111" w14:textId="77777777" w:rsidR="00604F68" w:rsidRDefault="00604F68"/>
    <w:sectPr w:rsidR="00604F68" w:rsidSect="00604F68">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avid">
    <w:panose1 w:val="020E0502060401010101"/>
    <w:charset w:val="00"/>
    <w:family w:val="swiss"/>
    <w:pitch w:val="variable"/>
    <w:sig w:usb0="00000803" w:usb1="00000000" w:usb2="00000000" w:usb3="00000000" w:csb0="00000021" w:csb1="00000000"/>
  </w:font>
  <w:font w:name="Narkisim">
    <w:altName w:val="Narkisim"/>
    <w:panose1 w:val="020E0502050101010101"/>
    <w:charset w:val="00"/>
    <w:family w:val="swiss"/>
    <w:pitch w:val="variable"/>
    <w:sig w:usb0="00000803" w:usb1="00000000" w:usb2="00000000" w:usb3="00000000" w:csb0="0000002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308197F"/>
    <w:multiLevelType w:val="hybridMultilevel"/>
    <w:tmpl w:val="5C2694DE"/>
    <w:lvl w:ilvl="0" w:tplc="E23E07C8">
      <w:start w:val="1"/>
      <w:numFmt w:val="decimal"/>
      <w:lvlText w:val="%1."/>
      <w:lvlJc w:val="left"/>
      <w:pPr>
        <w:tabs>
          <w:tab w:val="num" w:pos="1080"/>
        </w:tabs>
        <w:ind w:left="1080" w:hanging="720"/>
      </w:pPr>
      <w:rPr>
        <w:rFonts w:hint="default"/>
      </w:rPr>
    </w:lvl>
    <w:lvl w:ilvl="1" w:tplc="FF7CF6F8">
      <w:start w:val="1"/>
      <w:numFmt w:val="hebrew1"/>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6325173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2D9F"/>
    <w:rsid w:val="000D0D52"/>
    <w:rsid w:val="001B5639"/>
    <w:rsid w:val="00237499"/>
    <w:rsid w:val="003108BB"/>
    <w:rsid w:val="0034784A"/>
    <w:rsid w:val="00436560"/>
    <w:rsid w:val="004E3520"/>
    <w:rsid w:val="004E3A6B"/>
    <w:rsid w:val="00572364"/>
    <w:rsid w:val="00604F68"/>
    <w:rsid w:val="0066172B"/>
    <w:rsid w:val="0078642C"/>
    <w:rsid w:val="008C44A0"/>
    <w:rsid w:val="00A012D8"/>
    <w:rsid w:val="00A33AFD"/>
    <w:rsid w:val="00A43ECD"/>
    <w:rsid w:val="00AB7481"/>
    <w:rsid w:val="00B02D10"/>
    <w:rsid w:val="00B22D9F"/>
    <w:rsid w:val="00B36C8F"/>
    <w:rsid w:val="00BA3419"/>
    <w:rsid w:val="00CB2CE4"/>
    <w:rsid w:val="00CC3214"/>
    <w:rsid w:val="00F53861"/>
    <w:rsid w:val="00FA31E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D0785F"/>
  <w15:chartTrackingRefBased/>
  <w15:docId w15:val="{579F68F7-EFCB-460D-BE1F-B51C75FCD0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22D9F"/>
    <w:pPr>
      <w:bidi/>
      <w:spacing w:after="200" w:line="276" w:lineRule="auto"/>
    </w:pPr>
    <w:rPr>
      <w:kern w:val="0"/>
      <w:sz w:val="22"/>
      <w:szCs w:val="22"/>
      <w14:ligatures w14:val="none"/>
    </w:rPr>
  </w:style>
  <w:style w:type="paragraph" w:styleId="1">
    <w:name w:val="heading 1"/>
    <w:basedOn w:val="a"/>
    <w:next w:val="a"/>
    <w:link w:val="10"/>
    <w:uiPriority w:val="9"/>
    <w:qFormat/>
    <w:rsid w:val="00B22D9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B22D9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B22D9F"/>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B22D9F"/>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B22D9F"/>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B22D9F"/>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B22D9F"/>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B22D9F"/>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B22D9F"/>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B22D9F"/>
    <w:rPr>
      <w:rFonts w:asciiTheme="majorHAnsi" w:eastAsiaTheme="majorEastAsia" w:hAnsiTheme="majorHAnsi" w:cstheme="majorBidi"/>
      <w:color w:val="0F4761" w:themeColor="accent1" w:themeShade="BF"/>
      <w:sz w:val="40"/>
      <w:szCs w:val="40"/>
    </w:rPr>
  </w:style>
  <w:style w:type="character" w:customStyle="1" w:styleId="20">
    <w:name w:val="כותרת 2 תו"/>
    <w:basedOn w:val="a0"/>
    <w:link w:val="2"/>
    <w:uiPriority w:val="9"/>
    <w:semiHidden/>
    <w:rsid w:val="00B22D9F"/>
    <w:rPr>
      <w:rFonts w:asciiTheme="majorHAnsi" w:eastAsiaTheme="majorEastAsia" w:hAnsiTheme="majorHAnsi" w:cstheme="majorBidi"/>
      <w:color w:val="0F4761" w:themeColor="accent1" w:themeShade="BF"/>
      <w:sz w:val="32"/>
      <w:szCs w:val="32"/>
    </w:rPr>
  </w:style>
  <w:style w:type="character" w:customStyle="1" w:styleId="30">
    <w:name w:val="כותרת 3 תו"/>
    <w:basedOn w:val="a0"/>
    <w:link w:val="3"/>
    <w:uiPriority w:val="9"/>
    <w:semiHidden/>
    <w:rsid w:val="00B22D9F"/>
    <w:rPr>
      <w:rFonts w:eastAsiaTheme="majorEastAsia" w:cstheme="majorBidi"/>
      <w:color w:val="0F4761" w:themeColor="accent1" w:themeShade="BF"/>
      <w:sz w:val="28"/>
      <w:szCs w:val="28"/>
    </w:rPr>
  </w:style>
  <w:style w:type="character" w:customStyle="1" w:styleId="40">
    <w:name w:val="כותרת 4 תו"/>
    <w:basedOn w:val="a0"/>
    <w:link w:val="4"/>
    <w:uiPriority w:val="9"/>
    <w:semiHidden/>
    <w:rsid w:val="00B22D9F"/>
    <w:rPr>
      <w:rFonts w:eastAsiaTheme="majorEastAsia" w:cstheme="majorBidi"/>
      <w:i/>
      <w:iCs/>
      <w:color w:val="0F4761" w:themeColor="accent1" w:themeShade="BF"/>
    </w:rPr>
  </w:style>
  <w:style w:type="character" w:customStyle="1" w:styleId="50">
    <w:name w:val="כותרת 5 תו"/>
    <w:basedOn w:val="a0"/>
    <w:link w:val="5"/>
    <w:uiPriority w:val="9"/>
    <w:semiHidden/>
    <w:rsid w:val="00B22D9F"/>
    <w:rPr>
      <w:rFonts w:eastAsiaTheme="majorEastAsia" w:cstheme="majorBidi"/>
      <w:color w:val="0F4761" w:themeColor="accent1" w:themeShade="BF"/>
    </w:rPr>
  </w:style>
  <w:style w:type="character" w:customStyle="1" w:styleId="60">
    <w:name w:val="כותרת 6 תו"/>
    <w:basedOn w:val="a0"/>
    <w:link w:val="6"/>
    <w:uiPriority w:val="9"/>
    <w:semiHidden/>
    <w:rsid w:val="00B22D9F"/>
    <w:rPr>
      <w:rFonts w:eastAsiaTheme="majorEastAsia" w:cstheme="majorBidi"/>
      <w:i/>
      <w:iCs/>
      <w:color w:val="595959" w:themeColor="text1" w:themeTint="A6"/>
    </w:rPr>
  </w:style>
  <w:style w:type="character" w:customStyle="1" w:styleId="70">
    <w:name w:val="כותרת 7 תו"/>
    <w:basedOn w:val="a0"/>
    <w:link w:val="7"/>
    <w:uiPriority w:val="9"/>
    <w:semiHidden/>
    <w:rsid w:val="00B22D9F"/>
    <w:rPr>
      <w:rFonts w:eastAsiaTheme="majorEastAsia" w:cstheme="majorBidi"/>
      <w:color w:val="595959" w:themeColor="text1" w:themeTint="A6"/>
    </w:rPr>
  </w:style>
  <w:style w:type="character" w:customStyle="1" w:styleId="80">
    <w:name w:val="כותרת 8 תו"/>
    <w:basedOn w:val="a0"/>
    <w:link w:val="8"/>
    <w:uiPriority w:val="9"/>
    <w:semiHidden/>
    <w:rsid w:val="00B22D9F"/>
    <w:rPr>
      <w:rFonts w:eastAsiaTheme="majorEastAsia" w:cstheme="majorBidi"/>
      <w:i/>
      <w:iCs/>
      <w:color w:val="272727" w:themeColor="text1" w:themeTint="D8"/>
    </w:rPr>
  </w:style>
  <w:style w:type="character" w:customStyle="1" w:styleId="90">
    <w:name w:val="כותרת 9 תו"/>
    <w:basedOn w:val="a0"/>
    <w:link w:val="9"/>
    <w:uiPriority w:val="9"/>
    <w:semiHidden/>
    <w:rsid w:val="00B22D9F"/>
    <w:rPr>
      <w:rFonts w:eastAsiaTheme="majorEastAsia" w:cstheme="majorBidi"/>
      <w:color w:val="272727" w:themeColor="text1" w:themeTint="D8"/>
    </w:rPr>
  </w:style>
  <w:style w:type="paragraph" w:styleId="a3">
    <w:name w:val="Title"/>
    <w:basedOn w:val="a"/>
    <w:next w:val="a"/>
    <w:link w:val="a4"/>
    <w:uiPriority w:val="10"/>
    <w:qFormat/>
    <w:rsid w:val="00B22D9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כותרת טקסט תו"/>
    <w:basedOn w:val="a0"/>
    <w:link w:val="a3"/>
    <w:uiPriority w:val="10"/>
    <w:rsid w:val="00B22D9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22D9F"/>
    <w:pPr>
      <w:numPr>
        <w:ilvl w:val="1"/>
      </w:numPr>
    </w:pPr>
    <w:rPr>
      <w:rFonts w:eastAsiaTheme="majorEastAsia" w:cstheme="majorBidi"/>
      <w:color w:val="595959" w:themeColor="text1" w:themeTint="A6"/>
      <w:spacing w:val="15"/>
      <w:sz w:val="28"/>
      <w:szCs w:val="28"/>
    </w:rPr>
  </w:style>
  <w:style w:type="character" w:customStyle="1" w:styleId="a6">
    <w:name w:val="כותרת משנה תו"/>
    <w:basedOn w:val="a0"/>
    <w:link w:val="a5"/>
    <w:uiPriority w:val="11"/>
    <w:rsid w:val="00B22D9F"/>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B22D9F"/>
    <w:pPr>
      <w:spacing w:before="160"/>
      <w:jc w:val="center"/>
    </w:pPr>
    <w:rPr>
      <w:i/>
      <w:iCs/>
      <w:color w:val="404040" w:themeColor="text1" w:themeTint="BF"/>
    </w:rPr>
  </w:style>
  <w:style w:type="character" w:customStyle="1" w:styleId="a8">
    <w:name w:val="ציטוט תו"/>
    <w:basedOn w:val="a0"/>
    <w:link w:val="a7"/>
    <w:uiPriority w:val="29"/>
    <w:rsid w:val="00B22D9F"/>
    <w:rPr>
      <w:i/>
      <w:iCs/>
      <w:color w:val="404040" w:themeColor="text1" w:themeTint="BF"/>
    </w:rPr>
  </w:style>
  <w:style w:type="paragraph" w:styleId="a9">
    <w:name w:val="List Paragraph"/>
    <w:basedOn w:val="a"/>
    <w:uiPriority w:val="34"/>
    <w:qFormat/>
    <w:rsid w:val="00B22D9F"/>
    <w:pPr>
      <w:ind w:left="720"/>
      <w:contextualSpacing/>
    </w:pPr>
  </w:style>
  <w:style w:type="character" w:styleId="aa">
    <w:name w:val="Intense Emphasis"/>
    <w:basedOn w:val="a0"/>
    <w:uiPriority w:val="21"/>
    <w:qFormat/>
    <w:rsid w:val="00B22D9F"/>
    <w:rPr>
      <w:i/>
      <w:iCs/>
      <w:color w:val="0F4761" w:themeColor="accent1" w:themeShade="BF"/>
    </w:rPr>
  </w:style>
  <w:style w:type="paragraph" w:styleId="ab">
    <w:name w:val="Intense Quote"/>
    <w:basedOn w:val="a"/>
    <w:next w:val="a"/>
    <w:link w:val="ac"/>
    <w:uiPriority w:val="30"/>
    <w:qFormat/>
    <w:rsid w:val="00B22D9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ציטוט חזק תו"/>
    <w:basedOn w:val="a0"/>
    <w:link w:val="ab"/>
    <w:uiPriority w:val="30"/>
    <w:rsid w:val="00B22D9F"/>
    <w:rPr>
      <w:i/>
      <w:iCs/>
      <w:color w:val="0F4761" w:themeColor="accent1" w:themeShade="BF"/>
    </w:rPr>
  </w:style>
  <w:style w:type="character" w:styleId="ad">
    <w:name w:val="Intense Reference"/>
    <w:basedOn w:val="a0"/>
    <w:uiPriority w:val="32"/>
    <w:qFormat/>
    <w:rsid w:val="00B22D9F"/>
    <w:rPr>
      <w:b/>
      <w:bCs/>
      <w:smallCaps/>
      <w:color w:val="0F4761" w:themeColor="accent1" w:themeShade="BF"/>
      <w:spacing w:val="5"/>
    </w:rPr>
  </w:style>
  <w:style w:type="table" w:styleId="ae">
    <w:name w:val="Table Grid"/>
    <w:basedOn w:val="a1"/>
    <w:uiPriority w:val="59"/>
    <w:rsid w:val="00B22D9F"/>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header"/>
    <w:basedOn w:val="a"/>
    <w:link w:val="af0"/>
    <w:uiPriority w:val="99"/>
    <w:unhideWhenUsed/>
    <w:rsid w:val="00B22D9F"/>
    <w:pPr>
      <w:tabs>
        <w:tab w:val="center" w:pos="4153"/>
        <w:tab w:val="right" w:pos="8306"/>
      </w:tabs>
      <w:spacing w:after="0" w:line="240" w:lineRule="auto"/>
    </w:pPr>
  </w:style>
  <w:style w:type="character" w:customStyle="1" w:styleId="af0">
    <w:name w:val="כותרת עליונה תו"/>
    <w:basedOn w:val="a0"/>
    <w:link w:val="af"/>
    <w:uiPriority w:val="99"/>
    <w:rsid w:val="00B22D9F"/>
    <w:rPr>
      <w:kern w:val="0"/>
      <w:sz w:val="22"/>
      <w:szCs w:val="22"/>
      <w14:ligatures w14:val="none"/>
    </w:rPr>
  </w:style>
  <w:style w:type="paragraph" w:styleId="af1">
    <w:name w:val="Revision"/>
    <w:hidden/>
    <w:uiPriority w:val="99"/>
    <w:semiHidden/>
    <w:rsid w:val="0078642C"/>
    <w:pPr>
      <w:spacing w:after="0" w:line="240" w:lineRule="auto"/>
    </w:pPr>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6613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667</Words>
  <Characters>3336</Characters>
  <Application>Microsoft Office Word</Application>
  <DocSecurity>0</DocSecurity>
  <Lines>27</Lines>
  <Paragraphs>7</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Moag</Company>
  <LinksUpToDate>false</LinksUpToDate>
  <CharactersWithSpaces>3996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אורי בידרמן [Uri Biderman]</dc:creator>
  <cp:keywords/>
  <dc:description/>
  <cp:lastModifiedBy>משה חליאוה [Moshe Haliva]</cp:lastModifiedBy>
  <cp:revision>3</cp:revision>
  <cp:lastPrinted>2026-02-10T10:59:00Z</cp:lastPrinted>
  <dcterms:created xsi:type="dcterms:W3CDTF">2026-02-10T10:50:00Z</dcterms:created>
  <dcterms:modified xsi:type="dcterms:W3CDTF">2026-02-10T11:06:00Z</dcterms:modified>
</cp:coreProperties>
</file>